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E8B" w:rsidRDefault="00B51E8B" w:rsidP="00D01854">
      <w:pPr>
        <w:pStyle w:val="1"/>
        <w:spacing w:before="0" w:beforeAutospacing="0" w:afterAutospacing="0"/>
        <w:ind w:right="-21"/>
        <w:jc w:val="center"/>
        <w:rPr>
          <w:color w:val="000000"/>
          <w:sz w:val="36"/>
          <w:szCs w:val="36"/>
        </w:rPr>
      </w:pPr>
      <w:r w:rsidRPr="00B51E8B">
        <w:rPr>
          <w:color w:val="000000"/>
          <w:sz w:val="36"/>
          <w:szCs w:val="36"/>
        </w:rPr>
        <w:t>Бюллетень Управл</w:t>
      </w:r>
      <w:bookmarkStart w:id="0" w:name="_GoBack"/>
      <w:bookmarkEnd w:id="0"/>
      <w:r w:rsidRPr="00B51E8B">
        <w:rPr>
          <w:color w:val="000000"/>
          <w:sz w:val="36"/>
          <w:szCs w:val="36"/>
        </w:rPr>
        <w:t>ения международных связей КРСУ</w:t>
      </w:r>
    </w:p>
    <w:p w:rsidR="00FF209D" w:rsidRDefault="00FF209D" w:rsidP="00B51E8B">
      <w:pPr>
        <w:pStyle w:val="1"/>
        <w:spacing w:before="0" w:beforeAutospacing="0" w:afterAutospacing="0"/>
        <w:ind w:right="-21"/>
        <w:jc w:val="center"/>
        <w:rPr>
          <w:color w:val="000000"/>
          <w:sz w:val="36"/>
          <w:szCs w:val="36"/>
        </w:rPr>
      </w:pPr>
    </w:p>
    <w:p w:rsidR="00FF209D" w:rsidRDefault="00FF209D" w:rsidP="00FF209D">
      <w:pPr>
        <w:pStyle w:val="1"/>
        <w:spacing w:before="0" w:beforeAutospacing="0" w:afterAutospacing="0"/>
        <w:ind w:right="-2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proofErr w:type="gramStart"/>
      <w:r>
        <w:rPr>
          <w:sz w:val="28"/>
          <w:szCs w:val="28"/>
        </w:rPr>
        <w:t>27</w:t>
      </w:r>
      <w:r w:rsidR="004E6DE8">
        <w:rPr>
          <w:sz w:val="28"/>
          <w:szCs w:val="28"/>
        </w:rPr>
        <w:t>6</w:t>
      </w:r>
      <w:r>
        <w:rPr>
          <w:sz w:val="28"/>
          <w:szCs w:val="28"/>
        </w:rPr>
        <w:t xml:space="preserve">  от</w:t>
      </w:r>
      <w:proofErr w:type="gramEnd"/>
      <w:r>
        <w:rPr>
          <w:sz w:val="28"/>
          <w:szCs w:val="28"/>
        </w:rPr>
        <w:t xml:space="preserve"> 1 </w:t>
      </w:r>
      <w:r w:rsidR="004E6DE8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2023 года</w:t>
      </w:r>
    </w:p>
    <w:p w:rsidR="00DD5174" w:rsidRDefault="00DD5174" w:rsidP="00B51E8B">
      <w:pPr>
        <w:pStyle w:val="1"/>
        <w:spacing w:before="0" w:beforeAutospacing="0" w:afterAutospacing="0"/>
        <w:ind w:right="-21"/>
        <w:jc w:val="center"/>
        <w:rPr>
          <w:color w:val="000000"/>
          <w:sz w:val="36"/>
          <w:szCs w:val="36"/>
        </w:rPr>
      </w:pPr>
    </w:p>
    <w:p w:rsidR="00DD5174" w:rsidRPr="00323B1D" w:rsidRDefault="00DD5174" w:rsidP="00DD5174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DD5174" w:rsidRPr="00323B1D" w:rsidRDefault="00DD5174" w:rsidP="00DD5174">
      <w:pPr>
        <w:pStyle w:val="a9"/>
        <w:spacing w:line="276" w:lineRule="auto"/>
        <w:ind w:right="-21"/>
        <w:rPr>
          <w:rFonts w:ascii="Times New Roman" w:eastAsia="Arial Unicode MS" w:hAnsi="Times New Roman"/>
          <w:i/>
          <w:iCs/>
          <w:sz w:val="28"/>
          <w:szCs w:val="28"/>
        </w:rPr>
      </w:pPr>
      <w:r>
        <w:rPr>
          <w:rFonts w:ascii="Times New Roman" w:eastAsia="Arial Unicode MS" w:hAnsi="Times New Roman"/>
          <w:i/>
          <w:iCs/>
          <w:sz w:val="28"/>
          <w:szCs w:val="28"/>
        </w:rPr>
        <w:t>Гранты</w:t>
      </w:r>
      <w:r w:rsidRPr="00323B1D">
        <w:rPr>
          <w:rFonts w:ascii="Times New Roman" w:eastAsia="Arial Unicode MS" w:hAnsi="Times New Roman"/>
          <w:i/>
          <w:iCs/>
          <w:sz w:val="28"/>
          <w:szCs w:val="28"/>
        </w:rPr>
        <w:t xml:space="preserve">, </w:t>
      </w:r>
      <w:r>
        <w:rPr>
          <w:rFonts w:ascii="Times New Roman" w:eastAsia="Arial Unicode MS" w:hAnsi="Times New Roman"/>
          <w:i/>
          <w:iCs/>
          <w:sz w:val="28"/>
          <w:szCs w:val="28"/>
        </w:rPr>
        <w:t>стипендии, стажировки</w:t>
      </w:r>
    </w:p>
    <w:p w:rsidR="00DD5174" w:rsidRDefault="00DD5174" w:rsidP="00DD5174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323B1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A16CC7" w:rsidRPr="00CD727C" w:rsidRDefault="004E6DE8" w:rsidP="00323B1D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32"/>
          <w:szCs w:val="32"/>
          <w:lang w:val="en-US"/>
        </w:rPr>
      </w:pPr>
      <w:r>
        <w:rPr>
          <w:bCs w:val="0"/>
          <w:color w:val="003366"/>
          <w:spacing w:val="-15"/>
          <w:sz w:val="32"/>
          <w:szCs w:val="32"/>
          <w:lang w:val="en-US"/>
        </w:rPr>
        <w:t>ITMO UNIVERSITY WINTER SCHOOLS</w:t>
      </w:r>
    </w:p>
    <w:p w:rsidR="00CD727C" w:rsidRDefault="00CD727C" w:rsidP="00CD727C">
      <w:pPr>
        <w:pStyle w:val="1"/>
        <w:shd w:val="clear" w:color="auto" w:fill="FFFFFF"/>
        <w:spacing w:before="0" w:beforeAutospacing="0" w:after="0" w:afterAutospacing="0" w:line="288" w:lineRule="atLeast"/>
        <w:ind w:left="720"/>
        <w:rPr>
          <w:b w:val="0"/>
          <w:bCs w:val="0"/>
          <w:color w:val="003366"/>
          <w:spacing w:val="-15"/>
          <w:sz w:val="28"/>
          <w:szCs w:val="28"/>
          <w:lang w:val="en-US"/>
        </w:rPr>
      </w:pP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>
        <w:rPr>
          <w:noProof/>
          <w:color w:val="333333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0D7F8D2D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3307715" cy="4067175"/>
            <wp:effectExtent l="0" t="0" r="6985" b="9525"/>
            <wp:wrapThrough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tgtFrame="_blank" w:history="1">
        <w:proofErr w:type="spellStart"/>
        <w:r w:rsidRPr="004E6DE8">
          <w:rPr>
            <w:rStyle w:val="a6"/>
            <w:spacing w:val="-15"/>
            <w:sz w:val="28"/>
            <w:szCs w:val="28"/>
          </w:rPr>
          <w:t>BioGLAP</w:t>
        </w:r>
        <w:proofErr w:type="spellEnd"/>
      </w:hyperlink>
      <w:r w:rsidRPr="004E6DE8">
        <w:rPr>
          <w:color w:val="003366"/>
          <w:spacing w:val="-15"/>
          <w:sz w:val="28"/>
          <w:szCs w:val="28"/>
        </w:rPr>
        <w:t xml:space="preserve"> — интенсивная недельная образовательная программа, ориентированная на освоение ключевых навыков в области LLM и их применение в геномике. </w:t>
      </w:r>
    </w:p>
    <w:p w:rsidR="004E6DE8" w:rsidRPr="004E6DE8" w:rsidRDefault="004E6DE8" w:rsidP="004E6DE8">
      <w:pPr>
        <w:pStyle w:val="1"/>
        <w:shd w:val="clear" w:color="auto" w:fill="FFFFFF"/>
        <w:spacing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 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Цель школы — не просто прослушать лекции, а научиться активно работать с реальными биологическими данными, применяя полученные навыки в настоящих исследованиях и проектах. </w:t>
      </w:r>
    </w:p>
    <w:p w:rsidR="004E6DE8" w:rsidRPr="004E6DE8" w:rsidRDefault="004E6DE8" w:rsidP="004E6DE8">
      <w:pPr>
        <w:pStyle w:val="1"/>
        <w:shd w:val="clear" w:color="auto" w:fill="FFFFFF"/>
        <w:spacing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 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 xml:space="preserve">Студенты освоят навыки работы с </w:t>
      </w:r>
      <w:proofErr w:type="spellStart"/>
      <w:r w:rsidRPr="004E6DE8">
        <w:rPr>
          <w:color w:val="003366"/>
          <w:spacing w:val="-15"/>
          <w:sz w:val="28"/>
          <w:szCs w:val="28"/>
        </w:rPr>
        <w:t>Linux</w:t>
      </w:r>
      <w:proofErr w:type="spellEnd"/>
      <w:r w:rsidRPr="004E6DE8">
        <w:rPr>
          <w:color w:val="003366"/>
          <w:spacing w:val="-15"/>
          <w:sz w:val="28"/>
          <w:szCs w:val="28"/>
        </w:rPr>
        <w:t xml:space="preserve"> и командной строкой для биоинформатики, научатся использовать </w:t>
      </w:r>
      <w:proofErr w:type="spellStart"/>
      <w:r w:rsidRPr="004E6DE8">
        <w:rPr>
          <w:color w:val="003366"/>
          <w:spacing w:val="-15"/>
          <w:sz w:val="28"/>
          <w:szCs w:val="28"/>
        </w:rPr>
        <w:t>ChatGPT</w:t>
      </w:r>
      <w:proofErr w:type="spellEnd"/>
      <w:r w:rsidRPr="004E6DE8">
        <w:rPr>
          <w:color w:val="003366"/>
          <w:spacing w:val="-15"/>
          <w:sz w:val="28"/>
          <w:szCs w:val="28"/>
        </w:rPr>
        <w:t xml:space="preserve"> для написания кода и текстов, поработают с биологическими базами данных и научатся базово программировать на </w:t>
      </w:r>
      <w:proofErr w:type="spellStart"/>
      <w:r w:rsidRPr="004E6DE8">
        <w:rPr>
          <w:color w:val="003366"/>
          <w:spacing w:val="-15"/>
          <w:sz w:val="28"/>
          <w:szCs w:val="28"/>
        </w:rPr>
        <w:t>Python</w:t>
      </w:r>
      <w:proofErr w:type="spellEnd"/>
      <w:r w:rsidRPr="004E6DE8">
        <w:rPr>
          <w:color w:val="003366"/>
          <w:spacing w:val="-15"/>
          <w:sz w:val="28"/>
          <w:szCs w:val="28"/>
        </w:rPr>
        <w:t xml:space="preserve"> и </w:t>
      </w:r>
      <w:proofErr w:type="spellStart"/>
      <w:r w:rsidRPr="004E6DE8">
        <w:rPr>
          <w:color w:val="003366"/>
          <w:spacing w:val="-15"/>
          <w:sz w:val="28"/>
          <w:szCs w:val="28"/>
        </w:rPr>
        <w:t>Bash</w:t>
      </w:r>
      <w:proofErr w:type="spellEnd"/>
      <w:r w:rsidRPr="004E6DE8">
        <w:rPr>
          <w:color w:val="003366"/>
          <w:spacing w:val="-15"/>
          <w:sz w:val="28"/>
          <w:szCs w:val="28"/>
        </w:rPr>
        <w:t>.</w:t>
      </w:r>
    </w:p>
    <w:p w:rsidR="004E6DE8" w:rsidRPr="004E6DE8" w:rsidRDefault="004E6DE8" w:rsidP="004E6DE8">
      <w:pPr>
        <w:pStyle w:val="1"/>
        <w:shd w:val="clear" w:color="auto" w:fill="FFFFFF"/>
        <w:spacing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 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Даты проведения: 29 января - 2 февраля, 2024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Язык обучения: русский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Формат: очный</w:t>
      </w:r>
    </w:p>
    <w:p w:rsidR="004E6DE8" w:rsidRPr="004E6DE8" w:rsidRDefault="004E6DE8" w:rsidP="004E6DE8">
      <w:pPr>
        <w:pStyle w:val="1"/>
        <w:spacing w:before="0" w:beforeAutospacing="0" w:after="0" w:afterAutospacing="0" w:line="288" w:lineRule="atLeast"/>
        <w:ind w:left="720"/>
        <w:rPr>
          <w:color w:val="003366"/>
          <w:spacing w:val="-15"/>
          <w:sz w:val="28"/>
          <w:szCs w:val="28"/>
        </w:rPr>
      </w:pPr>
      <w:r w:rsidRPr="004E6DE8">
        <w:rPr>
          <w:color w:val="003366"/>
          <w:spacing w:val="-15"/>
          <w:sz w:val="28"/>
          <w:szCs w:val="28"/>
        </w:rPr>
        <w:t>Стоимость: 7 000 рублей</w:t>
      </w:r>
    </w:p>
    <w:p w:rsidR="004E6DE8" w:rsidRDefault="004E6DE8" w:rsidP="00CD727C">
      <w:pPr>
        <w:pStyle w:val="1"/>
        <w:shd w:val="clear" w:color="auto" w:fill="FFFFFF"/>
        <w:spacing w:before="0" w:beforeAutospacing="0" w:after="0" w:afterAutospacing="0" w:line="288" w:lineRule="atLeast"/>
        <w:ind w:left="720"/>
        <w:rPr>
          <w:b w:val="0"/>
          <w:bCs w:val="0"/>
          <w:color w:val="003366"/>
          <w:spacing w:val="-15"/>
          <w:sz w:val="28"/>
          <w:szCs w:val="28"/>
          <w:lang w:val="en-US"/>
        </w:rPr>
      </w:pPr>
    </w:p>
    <w:p w:rsidR="004E6DE8" w:rsidRDefault="004E6DE8" w:rsidP="004E6DE8">
      <w:pPr>
        <w:pStyle w:val="1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003366"/>
          <w:spacing w:val="-15"/>
          <w:sz w:val="28"/>
          <w:szCs w:val="28"/>
          <w:lang w:val="en-US"/>
        </w:rPr>
      </w:pPr>
    </w:p>
    <w:p w:rsidR="00EB522B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677145" w:rsidRDefault="00677145" w:rsidP="00FD61A1">
      <w:pPr>
        <w:pStyle w:val="1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003366"/>
          <w:spacing w:val="-15"/>
          <w:sz w:val="28"/>
          <w:szCs w:val="28"/>
          <w:lang w:val="en-US"/>
        </w:rPr>
      </w:pPr>
      <w:bookmarkStart w:id="1" w:name="_Hlk149648218"/>
    </w:p>
    <w:p w:rsidR="00CD727C" w:rsidRPr="00F017B7" w:rsidRDefault="00F017B7" w:rsidP="00F017B7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28"/>
          <w:szCs w:val="28"/>
          <w:lang w:val="en-US"/>
        </w:rPr>
      </w:pPr>
      <w:proofErr w:type="spellStart"/>
      <w:r w:rsidRPr="00F017B7">
        <w:rPr>
          <w:bCs w:val="0"/>
          <w:color w:val="003366"/>
          <w:spacing w:val="-15"/>
          <w:sz w:val="32"/>
          <w:szCs w:val="32"/>
          <w:lang w:val="en-US"/>
        </w:rPr>
        <w:t>Freie</w:t>
      </w:r>
      <w:proofErr w:type="spellEnd"/>
      <w:r w:rsidRPr="00F017B7">
        <w:rPr>
          <w:bCs w:val="0"/>
          <w:color w:val="003366"/>
          <w:spacing w:val="-15"/>
          <w:sz w:val="32"/>
          <w:szCs w:val="32"/>
          <w:lang w:val="en-US"/>
        </w:rPr>
        <w:t xml:space="preserve"> Universität Berlin</w:t>
      </w:r>
    </w:p>
    <w:bookmarkEnd w:id="1"/>
    <w:p w:rsidR="00F017B7" w:rsidRPr="00F017B7" w:rsidRDefault="00F017B7" w:rsidP="00F017B7">
      <w:pPr>
        <w:pStyle w:val="1"/>
        <w:shd w:val="clear" w:color="auto" w:fill="FFFFFF"/>
        <w:spacing w:before="0" w:beforeAutospacing="0" w:after="135" w:afterAutospacing="0" w:line="480" w:lineRule="atLeast"/>
        <w:rPr>
          <w:rFonts w:ascii="Arial" w:hAnsi="Arial" w:cs="Arial"/>
          <w:b w:val="0"/>
          <w:bCs w:val="0"/>
          <w:color w:val="000000"/>
          <w:sz w:val="36"/>
          <w:szCs w:val="38"/>
          <w:lang w:val="en-US"/>
        </w:rPr>
      </w:pPr>
      <w:proofErr w:type="spellStart"/>
      <w:r w:rsidRPr="00F017B7">
        <w:rPr>
          <w:rFonts w:ascii="Arial" w:hAnsi="Arial" w:cs="Arial"/>
          <w:b w:val="0"/>
          <w:bCs w:val="0"/>
          <w:color w:val="000000"/>
          <w:sz w:val="36"/>
          <w:szCs w:val="38"/>
          <w:lang w:val="en-US"/>
        </w:rPr>
        <w:t>Promotionsprogramm</w:t>
      </w:r>
      <w:proofErr w:type="spellEnd"/>
      <w:r w:rsidRPr="00F017B7">
        <w:rPr>
          <w:rFonts w:ascii="Arial" w:hAnsi="Arial" w:cs="Arial"/>
          <w:b w:val="0"/>
          <w:bCs w:val="0"/>
          <w:color w:val="000000"/>
          <w:sz w:val="36"/>
          <w:szCs w:val="38"/>
          <w:lang w:val="en-US"/>
        </w:rPr>
        <w:t xml:space="preserve"> History and Cultural Studies (HCS)</w:t>
      </w:r>
    </w:p>
    <w:p w:rsidR="00F017B7" w:rsidRPr="00F017B7" w:rsidRDefault="00F017B7" w:rsidP="00F017B7">
      <w:pPr>
        <w:shd w:val="clear" w:color="auto" w:fill="FFFFFF"/>
        <w:spacing w:line="420" w:lineRule="atLeast"/>
        <w:rPr>
          <w:rFonts w:ascii="Arial" w:hAnsi="Arial" w:cs="Arial"/>
          <w:color w:val="FF0000"/>
          <w:sz w:val="30"/>
          <w:szCs w:val="30"/>
        </w:rPr>
      </w:pPr>
      <w:r w:rsidRPr="00F017B7">
        <w:rPr>
          <w:rFonts w:ascii="Arial" w:hAnsi="Arial" w:cs="Arial"/>
          <w:color w:val="FF0000"/>
          <w:sz w:val="30"/>
          <w:szCs w:val="30"/>
        </w:rPr>
        <w:t>15.09.2023 - 15.11.2023</w:t>
      </w:r>
    </w:p>
    <w:p w:rsidR="00F017B7" w:rsidRDefault="00F017B7" w:rsidP="00F017B7">
      <w:pPr>
        <w:shd w:val="clear" w:color="auto" w:fill="FFFFFF"/>
        <w:spacing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495550" cy="1247775"/>
            <wp:effectExtent l="0" t="0" r="0" b="9525"/>
            <wp:docPr id="2" name="Рисунок 2" descr="Doctoral Program History &amp; Cultural Studies">
              <a:hlinkClick xmlns:a="http://schemas.openxmlformats.org/drawingml/2006/main" r:id="rId7" tooltip="&quot;Bild vergrößer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toral Program History &amp; Cultural Studies">
                      <a:hlinkClick r:id="rId7" tooltip="&quot;Bild vergrößer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18" cy="12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B7" w:rsidRPr="00F017B7" w:rsidRDefault="00F017B7" w:rsidP="00F017B7">
      <w:pPr>
        <w:pStyle w:val="mark-6"/>
        <w:pBdr>
          <w:bottom w:val="single" w:sz="6" w:space="5" w:color="CCCCCC"/>
        </w:pBdr>
        <w:shd w:val="clear" w:color="auto" w:fill="FFFFFF"/>
        <w:spacing w:before="0" w:beforeAutospacing="0" w:after="0" w:afterAutospacing="0" w:line="255" w:lineRule="atLeast"/>
        <w:rPr>
          <w:rFonts w:ascii="Arial" w:hAnsi="Arial" w:cs="Arial"/>
          <w:color w:val="666666"/>
          <w:sz w:val="20"/>
          <w:szCs w:val="18"/>
          <w:lang w:val="en-US"/>
        </w:rPr>
      </w:pPr>
      <w:r w:rsidRPr="00F017B7">
        <w:rPr>
          <w:rStyle w:val="icaption-caption-title"/>
          <w:rFonts w:ascii="Arial" w:hAnsi="Arial" w:cs="Arial"/>
          <w:color w:val="666666"/>
          <w:sz w:val="20"/>
          <w:szCs w:val="18"/>
          <w:lang w:val="en-US"/>
        </w:rPr>
        <w:t>Doctoral Program History &amp; Cultural Studies</w:t>
      </w: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003366"/>
          <w:sz w:val="32"/>
          <w:szCs w:val="28"/>
          <w:lang w:val="en-US" w:eastAsia="ru-RU"/>
        </w:rPr>
        <w:t>До 10 мест в аспирантской программе «History and Cultural Studies (HCS)»</w:t>
      </w: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Das international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ausgerichtete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Promotionsstudium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History and Cultural Studies (HCS)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schreibt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Studienplätze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aus.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Das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Programm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ist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am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Fachbereich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Geschichts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- und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Kulturwissenschaften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angesiedelt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und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Mitglied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der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Dahlem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 xml:space="preserve"> Research School.</w:t>
      </w: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</w:pP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 xml:space="preserve">Заявки на обучение в докторантуре можно подать только через онлайн-портал Исследовательской школы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Далема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 xml:space="preserve"> (открыт с 15 сентября 2023 г.). </w:t>
      </w: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</w:pP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eastAsia="ru-RU"/>
        </w:rPr>
      </w:pP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>Заявки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>на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>зимний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>семестр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val="en-US" w:eastAsia="ru-RU"/>
        </w:rPr>
        <w:t xml:space="preserve"> 2024/2025 принимаются до 15 ноября 2023 года. 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Дополнительную информацию о докторской программе и процессе подачи заявки вы можете найти на нашем сайте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 xml:space="preserve"> </w:t>
      </w:r>
      <w:hyperlink r:id="rId9" w:history="1">
        <w:r w:rsidRPr="00F017B7">
          <w:rPr>
            <w:rStyle w:val="a6"/>
            <w:rFonts w:ascii="Times New Roman" w:eastAsia="Times New Roman" w:hAnsi="Times New Roman" w:cs="Times New Roman"/>
            <w:b/>
            <w:bCs/>
            <w:sz w:val="32"/>
            <w:szCs w:val="28"/>
            <w:lang w:eastAsia="ru-RU"/>
          </w:rPr>
          <w:t>www.fu-berlin.de</w:t>
        </w:r>
      </w:hyperlink>
      <w:r w:rsidRPr="00F017B7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eastAsia="ru-RU"/>
        </w:rPr>
        <w:t>.</w:t>
      </w: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</w:pPr>
    </w:p>
    <w:p w:rsidR="00F017B7" w:rsidRPr="00F017B7" w:rsidRDefault="00F017B7" w:rsidP="00F017B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 xml:space="preserve">Франциска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Лесак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, координатор программы (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HCS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 xml:space="preserve">), будет рада ответить на любые ваши вопросы, касающиеся приема предложений и заявок: 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franziska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.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lesak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@</w:t>
      </w:r>
      <w:proofErr w:type="spellStart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fu</w:t>
      </w:r>
      <w:proofErr w:type="spellEnd"/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-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berlin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.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de</w:t>
      </w: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eastAsia="ru-RU"/>
        </w:rPr>
        <w:t>, тел.: +49 (0) 30 838- 56667.</w:t>
      </w:r>
    </w:p>
    <w:p w:rsidR="00A16CC7" w:rsidRPr="00F017B7" w:rsidRDefault="00A16CC7" w:rsidP="00FD61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B522B" w:rsidRPr="00F017B7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F017B7" w:rsidRDefault="00F017B7" w:rsidP="00536B9C">
      <w:pPr>
        <w:pStyle w:val="a9"/>
        <w:spacing w:line="276" w:lineRule="auto"/>
        <w:ind w:right="-21" w:firstLine="0"/>
        <w:jc w:val="left"/>
        <w:rPr>
          <w:rFonts w:ascii="Times New Roman" w:eastAsia="Arial Unicode MS" w:hAnsi="Times New Roman"/>
          <w:iCs/>
          <w:sz w:val="28"/>
          <w:szCs w:val="28"/>
        </w:rPr>
      </w:pPr>
    </w:p>
    <w:p w:rsidR="00EB522B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F017B7" w:rsidRPr="00536B9C" w:rsidRDefault="00F017B7" w:rsidP="00F017B7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36"/>
          <w:szCs w:val="32"/>
          <w:lang w:val="en-US"/>
        </w:rPr>
      </w:pPr>
      <w:proofErr w:type="spellStart"/>
      <w:r w:rsidRPr="00536B9C">
        <w:rPr>
          <w:bCs w:val="0"/>
          <w:color w:val="003366"/>
          <w:spacing w:val="-15"/>
          <w:sz w:val="36"/>
          <w:szCs w:val="32"/>
          <w:lang w:val="en-US"/>
        </w:rPr>
        <w:t>Freie</w:t>
      </w:r>
      <w:proofErr w:type="spellEnd"/>
      <w:r w:rsidRPr="00536B9C">
        <w:rPr>
          <w:bCs w:val="0"/>
          <w:color w:val="003366"/>
          <w:spacing w:val="-15"/>
          <w:sz w:val="36"/>
          <w:szCs w:val="32"/>
          <w:lang w:val="en-US"/>
        </w:rPr>
        <w:t xml:space="preserve"> Universität Berlin</w:t>
      </w:r>
    </w:p>
    <w:p w:rsidR="00F017B7" w:rsidRPr="00F017B7" w:rsidRDefault="00F017B7" w:rsidP="00F017B7">
      <w:pPr>
        <w:pStyle w:val="1"/>
        <w:shd w:val="clear" w:color="auto" w:fill="FFFFFF"/>
        <w:spacing w:before="0" w:beforeAutospacing="0" w:after="0" w:afterAutospacing="0" w:line="288" w:lineRule="atLeast"/>
        <w:ind w:left="720"/>
        <w:rPr>
          <w:bCs w:val="0"/>
          <w:color w:val="003366"/>
          <w:spacing w:val="-15"/>
          <w:sz w:val="32"/>
          <w:szCs w:val="32"/>
          <w:lang w:val="en-US"/>
        </w:rPr>
      </w:pP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4130675</wp:posOffset>
            </wp:positionH>
            <wp:positionV relativeFrom="paragraph">
              <wp:posOffset>13970</wp:posOffset>
            </wp:positionV>
            <wp:extent cx="2204085" cy="1762125"/>
            <wp:effectExtent l="0" t="0" r="5715" b="9525"/>
            <wp:wrapThrough wrapText="bothSides">
              <wp:wrapPolygon edited="0">
                <wp:start x="0" y="0"/>
                <wp:lineTo x="0" y="21483"/>
                <wp:lineTo x="21469" y="21483"/>
                <wp:lineTo x="21469" y="0"/>
                <wp:lineTo x="0" y="0"/>
              </wp:wrapPolygon>
            </wp:wrapThrough>
            <wp:docPr id="3" name="Рисунок 3" descr="Graduate School of East Asian Studies">
              <a:hlinkClick xmlns:a="http://schemas.openxmlformats.org/drawingml/2006/main" r:id="rId10" tooltip="&quot;Show large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duate School of East Asian Studies">
                      <a:hlinkClick r:id="rId10" tooltip="&quot;Show large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Graduate School of East Asian Studies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C00000"/>
          <w:sz w:val="32"/>
          <w:szCs w:val="28"/>
          <w:lang w:val="en-US" w:eastAsia="ru-RU"/>
        </w:rPr>
        <w:t xml:space="preserve">Sep 15, 2023 - </w:t>
      </w:r>
      <w:proofErr w:type="spellStart"/>
      <w:r w:rsidRPr="00F017B7">
        <w:rPr>
          <w:rFonts w:ascii="Times New Roman" w:eastAsia="Times New Roman" w:hAnsi="Times New Roman" w:cs="Times New Roman"/>
          <w:color w:val="C00000"/>
          <w:sz w:val="32"/>
          <w:szCs w:val="28"/>
          <w:lang w:val="en-US" w:eastAsia="ru-RU"/>
        </w:rPr>
        <w:t>Nov</w:t>
      </w:r>
      <w:proofErr w:type="spellEnd"/>
      <w:r w:rsidRPr="00F017B7">
        <w:rPr>
          <w:rFonts w:ascii="Times New Roman" w:eastAsia="Times New Roman" w:hAnsi="Times New Roman" w:cs="Times New Roman"/>
          <w:color w:val="C00000"/>
          <w:sz w:val="32"/>
          <w:szCs w:val="28"/>
          <w:lang w:val="en-US" w:eastAsia="ru-RU"/>
        </w:rPr>
        <w:t xml:space="preserve"> 15, 2023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Scholarships for a Three-Year Doctoral Program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GEAS offers a structured 3-year PhD program for 4-year PhD procedures with a regional focus on East Asia</w:t>
      </w: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.</w:t>
      </w: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Doctoral dissertations at GEAS are expected to analyze modern or contemporary East Asia in the field of politics, society, economy, culture, law or history.</w:t>
      </w:r>
    </w:p>
    <w:p w:rsidR="00F017B7" w:rsidRPr="00F017B7" w:rsidRDefault="00F017B7" w:rsidP="00F017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Scholarships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Two fully funded scholarships for international candidates are available upon nomination to the DAAD-GSSP program by the German Academic Exchange Service (DAAD). Two fellowships for candidates with Chinese citizenship are available through the cooperation of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Freie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Universität and the Chinese Scholarship Council through the FUB-CSC PhD scholarship program.</w:t>
      </w:r>
    </w:p>
    <w:p w:rsidR="00F017B7" w:rsidRPr="00F017B7" w:rsidRDefault="00F017B7" w:rsidP="00F017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003366"/>
          <w:sz w:val="32"/>
          <w:szCs w:val="28"/>
          <w:lang w:val="en-US" w:eastAsia="ru-RU"/>
        </w:rPr>
        <w:t>Application Requirements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Successful applicants will have an above-average master’s degree in either area studies (Chinese Studies, Japanese Studies, Korean Studies) or a discipline represented at the Graduate School (Political Science, Social and Cultural Anthropology, Business, Economics, Law, History, Cultural Studies, Humanities) with a focus on East Asia. The language of communication is English.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Successful candidates will also have language skills in an East Asian Language (Chinese, Japanese, or Korean) at a level of B2 or higher.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val="en-US" w:eastAsia="ru-RU"/>
        </w:rPr>
        <w:t>Application Deadline</w:t>
      </w:r>
    </w:p>
    <w:p w:rsidR="00F017B7" w:rsidRP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The next application deadline will be 15 November 2023.</w:t>
      </w:r>
    </w:p>
    <w:p w:rsidR="00F017B7" w:rsidRDefault="00F017B7" w:rsidP="00F017B7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612D69" w:rsidRDefault="00612D69" w:rsidP="00115F1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536B9C" w:rsidRPr="00612D69" w:rsidRDefault="00536B9C" w:rsidP="00115F1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EB522B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F017B7" w:rsidRPr="00F017B7" w:rsidRDefault="00F017B7" w:rsidP="00536B9C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36"/>
          <w:szCs w:val="32"/>
          <w:lang w:val="en-US"/>
        </w:rPr>
      </w:pPr>
      <w:r w:rsidRPr="00F017B7">
        <w:rPr>
          <w:bCs w:val="0"/>
          <w:color w:val="003366"/>
          <w:spacing w:val="-15"/>
          <w:sz w:val="36"/>
          <w:szCs w:val="32"/>
          <w:lang w:val="en-US"/>
        </w:rPr>
        <w:t xml:space="preserve"> </w:t>
      </w:r>
      <w:proofErr w:type="spellStart"/>
      <w:r w:rsidRPr="00F017B7">
        <w:rPr>
          <w:bCs w:val="0"/>
          <w:color w:val="003366"/>
          <w:spacing w:val="-15"/>
          <w:sz w:val="36"/>
          <w:szCs w:val="32"/>
          <w:lang w:val="en-US"/>
        </w:rPr>
        <w:t>FUBiS</w:t>
      </w:r>
      <w:proofErr w:type="spellEnd"/>
      <w:r w:rsidRPr="00F017B7">
        <w:rPr>
          <w:bCs w:val="0"/>
          <w:color w:val="003366"/>
          <w:spacing w:val="-15"/>
          <w:sz w:val="36"/>
          <w:szCs w:val="32"/>
          <w:lang w:val="en-US"/>
        </w:rPr>
        <w:t xml:space="preserve"> Term </w:t>
      </w:r>
    </w:p>
    <w:p w:rsidR="00F017B7" w:rsidRPr="00F017B7" w:rsidRDefault="00F017B7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  <w:r w:rsidRPr="00F017B7">
        <w:rPr>
          <w:rFonts w:ascii="Times New Roman" w:eastAsia="Arial Unicode MS" w:hAnsi="Times New Roman"/>
          <w:i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150495</wp:posOffset>
            </wp:positionV>
            <wp:extent cx="47625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514" y="21459"/>
                <wp:lineTo x="21514" y="0"/>
                <wp:lineTo x="0" y="0"/>
              </wp:wrapPolygon>
            </wp:wrapThrough>
            <wp:docPr id="4" name="Рисунок 4" descr="Freie Universität Berlin. International Summer and Winter University">
              <a:hlinkClick xmlns:a="http://schemas.openxmlformats.org/drawingml/2006/main" r:id="rId12" tooltip="&quot;Bild vergrößer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ie Universität Berlin. International Summer and Winter University">
                      <a:hlinkClick r:id="rId12" tooltip="&quot;Bild vergrößer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536B9C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F017B7" w:rsidRPr="00F017B7" w:rsidRDefault="00F017B7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  <w:proofErr w:type="spellStart"/>
      <w:r w:rsidRPr="00F017B7">
        <w:rPr>
          <w:rFonts w:ascii="Times New Roman" w:eastAsia="Arial Unicode MS" w:hAnsi="Times New Roman"/>
          <w:iCs/>
          <w:sz w:val="28"/>
          <w:szCs w:val="28"/>
          <w:lang w:val="en-US"/>
        </w:rPr>
        <w:t>Freie</w:t>
      </w:r>
      <w:proofErr w:type="spellEnd"/>
      <w:r w:rsidRPr="00F017B7">
        <w:rPr>
          <w:rFonts w:ascii="Times New Roman" w:eastAsia="Arial Unicode MS" w:hAnsi="Times New Roman"/>
          <w:iCs/>
          <w:sz w:val="28"/>
          <w:szCs w:val="28"/>
          <w:lang w:val="en-US"/>
        </w:rPr>
        <w:t xml:space="preserve"> Universität Berlin. International Summer and Winter University</w:t>
      </w:r>
    </w:p>
    <w:p w:rsidR="00F017B7" w:rsidRDefault="00F017B7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bCs/>
          <w:iCs/>
          <w:sz w:val="28"/>
          <w:szCs w:val="28"/>
        </w:rPr>
      </w:pPr>
      <w:proofErr w:type="spellStart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>FUBiS</w:t>
      </w:r>
      <w:proofErr w:type="spellEnd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 xml:space="preserve"> - Международный летний и зимний университет </w:t>
      </w:r>
      <w:proofErr w:type="spellStart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>Freie</w:t>
      </w:r>
      <w:proofErr w:type="spellEnd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 xml:space="preserve"> </w:t>
      </w:r>
      <w:proofErr w:type="spellStart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>Universität</w:t>
      </w:r>
      <w:proofErr w:type="spellEnd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 xml:space="preserve"> </w:t>
      </w:r>
      <w:proofErr w:type="spellStart"/>
      <w:r w:rsidRPr="00F017B7">
        <w:rPr>
          <w:rFonts w:ascii="Times New Roman" w:eastAsia="Arial Unicode MS" w:hAnsi="Times New Roman"/>
          <w:bCs/>
          <w:iCs/>
          <w:sz w:val="28"/>
          <w:szCs w:val="28"/>
        </w:rPr>
        <w:t>Berlin</w:t>
      </w:r>
      <w:proofErr w:type="spellEnd"/>
    </w:p>
    <w:p w:rsidR="00536B9C" w:rsidRPr="00F017B7" w:rsidRDefault="00536B9C" w:rsidP="00F017B7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F017B7" w:rsidRPr="00F017B7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28"/>
          <w:lang w:val="en-US" w:eastAsia="ru-RU"/>
        </w:rPr>
        <w:t xml:space="preserve">О </w:t>
      </w:r>
      <w:proofErr w:type="spellStart"/>
      <w:r w:rsidRPr="00F017B7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28"/>
          <w:lang w:val="en-US" w:eastAsia="ru-RU"/>
        </w:rPr>
        <w:t>FUBiS</w:t>
      </w:r>
      <w:proofErr w:type="spellEnd"/>
    </w:p>
    <w:p w:rsidR="00F017B7" w:rsidRPr="00536B9C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Freie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Universität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Berlin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International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Summer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and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Winter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University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(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FUBiS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) - это интенсивная академическая программа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Freie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Universität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Berlin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длительностью три и шесть недель, которая проводится один раз в зимой и дважды в летом.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FUBiS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предлагает курсы по различным предметам и темам, а также интенсивные и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полуинтенсивные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курсы немецкого языка на пяти уровнях. Большинство предметных курсов предлагаются либо на английском, либо на испанском языках и читаются немецкими и иностранными преподавателями. По окончанию программы студенты получают сертификат с указанием кредитных пунктов (ECTS), которые могут быть признаны в родном вузе.</w:t>
      </w:r>
    </w:p>
    <w:p w:rsidR="00536B9C" w:rsidRPr="00F017B7" w:rsidRDefault="00536B9C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</w:p>
    <w:p w:rsidR="00F017B7" w:rsidRPr="00F017B7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b/>
          <w:color w:val="1F3864" w:themeColor="accent1" w:themeShade="80"/>
          <w:sz w:val="32"/>
          <w:szCs w:val="28"/>
          <w:lang w:val="en-US" w:eastAsia="ru-RU"/>
        </w:rPr>
        <w:t>Регистрация и скидка</w:t>
      </w:r>
    </w:p>
    <w:p w:rsidR="00F017B7" w:rsidRPr="00F017B7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Открыта регистрация документов для участия в программе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FUBiS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, которая будет проводится с 03.-26.01.2024 (первый срок, </w:t>
      </w:r>
      <w:proofErr w:type="spellStart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Term</w:t>
      </w:r>
      <w:proofErr w:type="spellEnd"/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 xml:space="preserve"> I).</w:t>
      </w:r>
    </w:p>
    <w:p w:rsidR="00F017B7" w:rsidRPr="00F017B7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Срок подачи документов истекает 22-го ноября 2023 года.</w:t>
      </w:r>
    </w:p>
    <w:p w:rsidR="00F017B7" w:rsidRPr="00F017B7" w:rsidRDefault="00F017B7" w:rsidP="00536B9C">
      <w:pPr>
        <w:pBdr>
          <w:bottom w:val="dotted" w:sz="6" w:space="4" w:color="CCCCCC"/>
        </w:pBd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</w:pPr>
      <w:r w:rsidRPr="00F017B7">
        <w:rPr>
          <w:rFonts w:ascii="Times New Roman" w:eastAsia="Times New Roman" w:hAnsi="Times New Roman" w:cs="Times New Roman"/>
          <w:color w:val="333333"/>
          <w:sz w:val="32"/>
          <w:szCs w:val="28"/>
          <w:lang w:val="en-US" w:eastAsia="ru-RU"/>
        </w:rPr>
        <w:t>При подаче документов до 8-го ноября 2023 года предоставляется скидка в размере 50 евро.</w:t>
      </w:r>
    </w:p>
    <w:p w:rsidR="00536B9C" w:rsidRPr="00F017B7" w:rsidRDefault="00536B9C" w:rsidP="00536B9C">
      <w:pPr>
        <w:pStyle w:val="a9"/>
        <w:spacing w:line="276" w:lineRule="auto"/>
        <w:ind w:right="-21" w:firstLine="0"/>
        <w:jc w:val="left"/>
        <w:rPr>
          <w:rFonts w:ascii="Times New Roman" w:eastAsia="Arial Unicode MS" w:hAnsi="Times New Roman"/>
          <w:iCs/>
          <w:sz w:val="28"/>
          <w:szCs w:val="28"/>
        </w:rPr>
      </w:pPr>
    </w:p>
    <w:p w:rsidR="00536B9C" w:rsidRPr="004E6DE8" w:rsidRDefault="00536B9C" w:rsidP="00536B9C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1F1083" w:rsidRDefault="001F1083" w:rsidP="00536B9C">
      <w:pPr>
        <w:pStyle w:val="1"/>
        <w:shd w:val="clear" w:color="auto" w:fill="FFFFFF"/>
        <w:spacing w:before="0" w:beforeAutospacing="0" w:after="0" w:afterAutospacing="0" w:line="288" w:lineRule="atLeast"/>
        <w:rPr>
          <w:bCs w:val="0"/>
          <w:color w:val="003366"/>
          <w:spacing w:val="-15"/>
          <w:sz w:val="36"/>
          <w:szCs w:val="32"/>
          <w:lang w:val="en-US"/>
        </w:rPr>
      </w:pPr>
    </w:p>
    <w:p w:rsidR="00536B9C" w:rsidRPr="00536B9C" w:rsidRDefault="00536B9C" w:rsidP="00536B9C">
      <w:pPr>
        <w:pStyle w:val="1"/>
        <w:shd w:val="clear" w:color="auto" w:fill="FFFFFF"/>
        <w:spacing w:before="0" w:beforeAutospacing="0" w:after="0" w:afterAutospacing="0" w:line="288" w:lineRule="atLeast"/>
        <w:rPr>
          <w:bCs w:val="0"/>
          <w:color w:val="003366"/>
          <w:spacing w:val="-15"/>
          <w:sz w:val="36"/>
          <w:szCs w:val="32"/>
          <w:lang w:val="en-US"/>
        </w:rPr>
      </w:pPr>
    </w:p>
    <w:p w:rsidR="00264015" w:rsidRPr="00536B9C" w:rsidRDefault="00536B9C" w:rsidP="00323B1D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36"/>
          <w:szCs w:val="32"/>
        </w:rPr>
      </w:pPr>
      <w:proofErr w:type="spellStart"/>
      <w:proofErr w:type="gramStart"/>
      <w:r w:rsidRPr="00536B9C">
        <w:rPr>
          <w:bCs w:val="0"/>
          <w:color w:val="003366"/>
          <w:spacing w:val="-15"/>
          <w:sz w:val="36"/>
          <w:szCs w:val="32"/>
          <w:lang w:val="en-US"/>
        </w:rPr>
        <w:t>fu</w:t>
      </w:r>
      <w:proofErr w:type="spellEnd"/>
      <w:r w:rsidRPr="00536B9C">
        <w:rPr>
          <w:bCs w:val="0"/>
          <w:color w:val="003366"/>
          <w:spacing w:val="-15"/>
          <w:sz w:val="36"/>
          <w:szCs w:val="32"/>
        </w:rPr>
        <w:t>:</w:t>
      </w:r>
      <w:proofErr w:type="spellStart"/>
      <w:r w:rsidRPr="00536B9C">
        <w:rPr>
          <w:bCs w:val="0"/>
          <w:color w:val="003366"/>
          <w:spacing w:val="-15"/>
          <w:sz w:val="36"/>
          <w:szCs w:val="32"/>
        </w:rPr>
        <w:t>бинар</w:t>
      </w:r>
      <w:proofErr w:type="spellEnd"/>
      <w:proofErr w:type="gramEnd"/>
      <w:r w:rsidRPr="00536B9C">
        <w:rPr>
          <w:bCs w:val="0"/>
          <w:color w:val="003366"/>
          <w:spacing w:val="-15"/>
          <w:sz w:val="36"/>
          <w:szCs w:val="32"/>
        </w:rPr>
        <w:t xml:space="preserve">. Вебинар </w:t>
      </w:r>
      <w:proofErr w:type="spellStart"/>
      <w:r w:rsidRPr="00536B9C">
        <w:rPr>
          <w:bCs w:val="0"/>
          <w:color w:val="003366"/>
          <w:spacing w:val="-15"/>
          <w:sz w:val="36"/>
          <w:szCs w:val="32"/>
          <w:lang w:val="en-US"/>
        </w:rPr>
        <w:t>Freie</w:t>
      </w:r>
      <w:proofErr w:type="spellEnd"/>
      <w:r w:rsidRPr="00536B9C">
        <w:rPr>
          <w:bCs w:val="0"/>
          <w:color w:val="003366"/>
          <w:spacing w:val="-15"/>
          <w:sz w:val="36"/>
          <w:szCs w:val="32"/>
        </w:rPr>
        <w:t xml:space="preserve"> </w:t>
      </w:r>
      <w:proofErr w:type="spellStart"/>
      <w:r w:rsidRPr="00536B9C">
        <w:rPr>
          <w:bCs w:val="0"/>
          <w:color w:val="003366"/>
          <w:spacing w:val="-15"/>
          <w:sz w:val="36"/>
          <w:szCs w:val="32"/>
          <w:lang w:val="en-US"/>
        </w:rPr>
        <w:t>Universit</w:t>
      </w:r>
      <w:proofErr w:type="spellEnd"/>
      <w:r w:rsidRPr="00536B9C">
        <w:rPr>
          <w:bCs w:val="0"/>
          <w:color w:val="003366"/>
          <w:spacing w:val="-15"/>
          <w:sz w:val="36"/>
          <w:szCs w:val="32"/>
        </w:rPr>
        <w:t>ä</w:t>
      </w:r>
      <w:r w:rsidRPr="00536B9C">
        <w:rPr>
          <w:bCs w:val="0"/>
          <w:color w:val="003366"/>
          <w:spacing w:val="-15"/>
          <w:sz w:val="36"/>
          <w:szCs w:val="32"/>
          <w:lang w:val="en-US"/>
        </w:rPr>
        <w:t>t</w:t>
      </w:r>
      <w:r w:rsidRPr="00536B9C">
        <w:rPr>
          <w:bCs w:val="0"/>
          <w:color w:val="003366"/>
          <w:spacing w:val="-15"/>
          <w:sz w:val="36"/>
          <w:szCs w:val="32"/>
        </w:rPr>
        <w:t xml:space="preserve"> </w:t>
      </w:r>
      <w:r w:rsidRPr="00536B9C">
        <w:rPr>
          <w:bCs w:val="0"/>
          <w:color w:val="003366"/>
          <w:spacing w:val="-15"/>
          <w:sz w:val="36"/>
          <w:szCs w:val="32"/>
          <w:lang w:val="en-US"/>
        </w:rPr>
        <w:t>Berlin</w:t>
      </w:r>
    </w:p>
    <w:p w:rsidR="00CD727C" w:rsidRPr="00536B9C" w:rsidRDefault="00536B9C" w:rsidP="00FD61A1">
      <w:pPr>
        <w:pStyle w:val="postinfo"/>
        <w:pBdr>
          <w:bottom w:val="dotted" w:sz="6" w:space="4" w:color="CCCCCC"/>
        </w:pBd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212090</wp:posOffset>
            </wp:positionV>
            <wp:extent cx="4019550" cy="2065655"/>
            <wp:effectExtent l="0" t="0" r="0" b="0"/>
            <wp:wrapThrough wrapText="bothSides">
              <wp:wrapPolygon edited="0">
                <wp:start x="0" y="0"/>
                <wp:lineTo x="0" y="21314"/>
                <wp:lineTo x="21498" y="21314"/>
                <wp:lineTo x="21498" y="0"/>
                <wp:lineTo x="0" y="0"/>
              </wp:wrapPolygon>
            </wp:wrapThrough>
            <wp:docPr id="5" name="Рисунок 5" descr="fu:бинар. Вебинар Freie Universität Berlin">
              <a:hlinkClick xmlns:a="http://schemas.openxmlformats.org/drawingml/2006/main" r:id="rId14" tooltip="&quot;Bild vergrößer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:бинар. Вебинар Freie Universität Berlin">
                      <a:hlinkClick r:id="rId14" tooltip="&quot;Bild vergrößer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rPr>
          <w:b/>
          <w:color w:val="C00000"/>
          <w:sz w:val="28"/>
          <w:szCs w:val="28"/>
        </w:rPr>
      </w:pPr>
      <w:r w:rsidRPr="00536B9C">
        <w:rPr>
          <w:b/>
          <w:color w:val="C00000"/>
          <w:sz w:val="28"/>
          <w:szCs w:val="28"/>
        </w:rPr>
        <w:t>20.11.2023 - 23.11.2023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before="0" w:after="150"/>
        <w:rPr>
          <w:color w:val="333333"/>
          <w:sz w:val="28"/>
          <w:szCs w:val="28"/>
        </w:rPr>
      </w:pP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  <w:lang w:val="en-US"/>
        </w:rPr>
      </w:pP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  <w:lang w:val="en-US"/>
        </w:rPr>
      </w:pP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  <w:lang w:val="en-US"/>
        </w:rPr>
      </w:pP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b/>
          <w:bCs/>
          <w:color w:val="333333"/>
          <w:sz w:val="28"/>
          <w:szCs w:val="28"/>
        </w:rPr>
        <w:t>За 4 встречи все необходимое для успешной академической карьеры!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 xml:space="preserve">Целевой группой серии </w:t>
      </w:r>
      <w:proofErr w:type="spellStart"/>
      <w:proofErr w:type="gramStart"/>
      <w:r w:rsidRPr="00536B9C">
        <w:rPr>
          <w:color w:val="333333"/>
          <w:sz w:val="28"/>
          <w:szCs w:val="28"/>
        </w:rPr>
        <w:t>fu:бинаров</w:t>
      </w:r>
      <w:proofErr w:type="spellEnd"/>
      <w:proofErr w:type="gramEnd"/>
      <w:r w:rsidRPr="00536B9C">
        <w:rPr>
          <w:color w:val="333333"/>
          <w:sz w:val="28"/>
          <w:szCs w:val="28"/>
        </w:rPr>
        <w:t xml:space="preserve"> являются студенты магистратуры и аспирантуры всех специальностей, научные сотрудники, владеющие немецким или английским языком и заинтересованные в международной научной карьере.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before="0" w:after="150"/>
        <w:rPr>
          <w:b/>
          <w:color w:val="2F5496" w:themeColor="accent1" w:themeShade="BF"/>
          <w:sz w:val="28"/>
          <w:szCs w:val="28"/>
        </w:rPr>
      </w:pPr>
      <w:r w:rsidRPr="00536B9C">
        <w:rPr>
          <w:b/>
          <w:color w:val="2F5496" w:themeColor="accent1" w:themeShade="BF"/>
          <w:sz w:val="28"/>
          <w:szCs w:val="28"/>
        </w:rPr>
        <w:t>Содержание и цели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 xml:space="preserve">Этапы научной карьеры охватывают продолжение учёбы в аспирантуре, успешное прохождение научной стажировки и конкурса на вакансию </w:t>
      </w:r>
      <w:proofErr w:type="spellStart"/>
      <w:r w:rsidRPr="00536B9C">
        <w:rPr>
          <w:color w:val="333333"/>
          <w:sz w:val="28"/>
          <w:szCs w:val="28"/>
        </w:rPr>
        <w:t>постдока</w:t>
      </w:r>
      <w:proofErr w:type="spellEnd"/>
      <w:r w:rsidRPr="00536B9C">
        <w:rPr>
          <w:color w:val="333333"/>
          <w:sz w:val="28"/>
          <w:szCs w:val="28"/>
        </w:rPr>
        <w:t xml:space="preserve"> или исследователя в разных местах, в том числе и за рубежом. Семинары включают в себя информацию об отличиях научной карьеры в Восточной Европе, Центральной Азии и Германии, о вытекающих из этого различных подходах при прохождении аспирантуры, а также при получении исследовательского опыта в рамках научной стажировки.</w:t>
      </w: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 xml:space="preserve">Международный опыт преподавания и осуществления исследовательской деятельности, а также навык привлечения грантов являются ключевыми при отборе на должность ученого и профессора. Для получения требуемого опыта вузы, как, например, </w:t>
      </w:r>
      <w:proofErr w:type="spellStart"/>
      <w:r w:rsidRPr="00536B9C">
        <w:rPr>
          <w:color w:val="333333"/>
          <w:sz w:val="28"/>
          <w:szCs w:val="28"/>
        </w:rPr>
        <w:t>Freie</w:t>
      </w:r>
      <w:proofErr w:type="spellEnd"/>
      <w:r w:rsidRPr="00536B9C">
        <w:rPr>
          <w:color w:val="333333"/>
          <w:sz w:val="28"/>
          <w:szCs w:val="28"/>
        </w:rPr>
        <w:t xml:space="preserve"> </w:t>
      </w:r>
      <w:proofErr w:type="spellStart"/>
      <w:r w:rsidRPr="00536B9C">
        <w:rPr>
          <w:color w:val="333333"/>
          <w:sz w:val="28"/>
          <w:szCs w:val="28"/>
        </w:rPr>
        <w:t>Universität</w:t>
      </w:r>
      <w:proofErr w:type="spellEnd"/>
      <w:r w:rsidRPr="00536B9C">
        <w:rPr>
          <w:color w:val="333333"/>
          <w:sz w:val="28"/>
          <w:szCs w:val="28"/>
        </w:rPr>
        <w:t xml:space="preserve"> </w:t>
      </w:r>
      <w:proofErr w:type="spellStart"/>
      <w:r w:rsidRPr="00536B9C">
        <w:rPr>
          <w:color w:val="333333"/>
          <w:sz w:val="28"/>
          <w:szCs w:val="28"/>
        </w:rPr>
        <w:t>Berlin</w:t>
      </w:r>
      <w:proofErr w:type="spellEnd"/>
      <w:r w:rsidRPr="00536B9C">
        <w:rPr>
          <w:color w:val="333333"/>
          <w:sz w:val="28"/>
          <w:szCs w:val="28"/>
        </w:rPr>
        <w:t xml:space="preserve">, предлагают программу профессионального развития. Кроме того, в рамках </w:t>
      </w:r>
      <w:proofErr w:type="spellStart"/>
      <w:proofErr w:type="gramStart"/>
      <w:r w:rsidRPr="00536B9C">
        <w:rPr>
          <w:color w:val="333333"/>
          <w:sz w:val="28"/>
          <w:szCs w:val="28"/>
        </w:rPr>
        <w:t>fu:бинаров</w:t>
      </w:r>
      <w:proofErr w:type="spellEnd"/>
      <w:proofErr w:type="gramEnd"/>
      <w:r w:rsidRPr="00536B9C">
        <w:rPr>
          <w:color w:val="333333"/>
          <w:sz w:val="28"/>
          <w:szCs w:val="28"/>
        </w:rPr>
        <w:t xml:space="preserve"> будут рассмотрены варианты налаживания контактов, разработки научной тематики и финансирования.</w:t>
      </w: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</w:p>
    <w:p w:rsid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before="0" w:after="150"/>
        <w:rPr>
          <w:b/>
          <w:color w:val="2F5496" w:themeColor="accent1" w:themeShade="BF"/>
          <w:sz w:val="28"/>
          <w:szCs w:val="28"/>
        </w:rPr>
      </w:pPr>
      <w:r w:rsidRPr="00536B9C">
        <w:rPr>
          <w:b/>
          <w:color w:val="2F5496" w:themeColor="accent1" w:themeShade="BF"/>
          <w:sz w:val="28"/>
          <w:szCs w:val="28"/>
        </w:rPr>
        <w:t>Даты и темы</w:t>
      </w:r>
    </w:p>
    <w:p w:rsidR="00536B9C" w:rsidRPr="00536B9C" w:rsidRDefault="00536B9C" w:rsidP="00536B9C">
      <w:pPr>
        <w:pStyle w:val="postinfo"/>
        <w:numPr>
          <w:ilvl w:val="0"/>
          <w:numId w:val="9"/>
        </w:numPr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Пн., 20.11.2023 - «Международная научная карьера»</w:t>
      </w:r>
    </w:p>
    <w:p w:rsidR="00536B9C" w:rsidRPr="00536B9C" w:rsidRDefault="00536B9C" w:rsidP="00536B9C">
      <w:pPr>
        <w:pStyle w:val="postinfo"/>
        <w:numPr>
          <w:ilvl w:val="0"/>
          <w:numId w:val="9"/>
        </w:numPr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 xml:space="preserve">Вт., 21.11.2023 - «Аспирантские программы и научные стажировки во </w:t>
      </w:r>
      <w:proofErr w:type="spellStart"/>
      <w:r w:rsidRPr="00536B9C">
        <w:rPr>
          <w:color w:val="333333"/>
          <w:sz w:val="28"/>
          <w:szCs w:val="28"/>
        </w:rPr>
        <w:t>Freie</w:t>
      </w:r>
      <w:proofErr w:type="spellEnd"/>
      <w:r w:rsidRPr="00536B9C">
        <w:rPr>
          <w:color w:val="333333"/>
          <w:sz w:val="28"/>
          <w:szCs w:val="28"/>
        </w:rPr>
        <w:t xml:space="preserve"> </w:t>
      </w:r>
      <w:proofErr w:type="spellStart"/>
      <w:r w:rsidRPr="00536B9C">
        <w:rPr>
          <w:color w:val="333333"/>
          <w:sz w:val="28"/>
          <w:szCs w:val="28"/>
        </w:rPr>
        <w:t>Universität</w:t>
      </w:r>
      <w:proofErr w:type="spellEnd"/>
      <w:r w:rsidRPr="00536B9C">
        <w:rPr>
          <w:color w:val="333333"/>
          <w:sz w:val="28"/>
          <w:szCs w:val="28"/>
        </w:rPr>
        <w:t xml:space="preserve"> </w:t>
      </w:r>
      <w:proofErr w:type="spellStart"/>
      <w:r w:rsidRPr="00536B9C">
        <w:rPr>
          <w:color w:val="333333"/>
          <w:sz w:val="28"/>
          <w:szCs w:val="28"/>
        </w:rPr>
        <w:t>Berlin</w:t>
      </w:r>
      <w:proofErr w:type="spellEnd"/>
      <w:r w:rsidRPr="00536B9C">
        <w:rPr>
          <w:color w:val="333333"/>
          <w:sz w:val="28"/>
          <w:szCs w:val="28"/>
        </w:rPr>
        <w:t>»</w:t>
      </w:r>
    </w:p>
    <w:p w:rsidR="00536B9C" w:rsidRPr="00536B9C" w:rsidRDefault="00536B9C" w:rsidP="00536B9C">
      <w:pPr>
        <w:pStyle w:val="postinfo"/>
        <w:numPr>
          <w:ilvl w:val="0"/>
          <w:numId w:val="9"/>
        </w:numPr>
        <w:pBdr>
          <w:bottom w:val="dotted" w:sz="6" w:space="4" w:color="CCCCCC"/>
        </w:pBdr>
        <w:spacing w:after="150"/>
        <w:rPr>
          <w:color w:val="333333"/>
          <w:sz w:val="28"/>
          <w:szCs w:val="28"/>
          <w:lang w:val="en-US"/>
        </w:rPr>
      </w:pPr>
      <w:r w:rsidRPr="00536B9C">
        <w:rPr>
          <w:color w:val="333333"/>
          <w:sz w:val="28"/>
          <w:szCs w:val="28"/>
        </w:rPr>
        <w:t>Ср</w:t>
      </w:r>
      <w:r w:rsidRPr="00536B9C">
        <w:rPr>
          <w:color w:val="333333"/>
          <w:sz w:val="28"/>
          <w:szCs w:val="28"/>
          <w:lang w:val="en-US"/>
        </w:rPr>
        <w:t>., 22.11.2023 - «</w:t>
      </w:r>
      <w:r w:rsidRPr="00536B9C">
        <w:rPr>
          <w:color w:val="333333"/>
          <w:sz w:val="28"/>
          <w:szCs w:val="28"/>
        </w:rPr>
        <w:t>Что</w:t>
      </w:r>
      <w:r w:rsidRPr="00536B9C">
        <w:rPr>
          <w:color w:val="333333"/>
          <w:sz w:val="28"/>
          <w:szCs w:val="28"/>
          <w:lang w:val="en-US"/>
        </w:rPr>
        <w:t xml:space="preserve"> </w:t>
      </w:r>
      <w:r w:rsidRPr="00536B9C">
        <w:rPr>
          <w:color w:val="333333"/>
          <w:sz w:val="28"/>
          <w:szCs w:val="28"/>
        </w:rPr>
        <w:t>такое</w:t>
      </w:r>
      <w:r w:rsidRPr="00536B9C">
        <w:rPr>
          <w:color w:val="333333"/>
          <w:sz w:val="28"/>
          <w:szCs w:val="28"/>
          <w:lang w:val="en-US"/>
        </w:rPr>
        <w:t xml:space="preserve"> Research Proposal?»</w:t>
      </w:r>
    </w:p>
    <w:p w:rsidR="00536B9C" w:rsidRPr="00536B9C" w:rsidRDefault="00536B9C" w:rsidP="00536B9C">
      <w:pPr>
        <w:pStyle w:val="postinfo"/>
        <w:numPr>
          <w:ilvl w:val="0"/>
          <w:numId w:val="9"/>
        </w:numPr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Чт., 23.11.2023 - «Как установить контакт с потенциальным научным руководителем?»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Начало всех мероприятий в 14 ч. по Берлину.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Рабочий язык - русский.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before="0"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Место и время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20.11.2023 - 23.11.2023</w:t>
      </w:r>
    </w:p>
    <w:p w:rsidR="00536B9C" w:rsidRPr="00536B9C" w:rsidRDefault="00536B9C" w:rsidP="00536B9C">
      <w:pPr>
        <w:pStyle w:val="postinfo"/>
        <w:pBdr>
          <w:bottom w:val="dotted" w:sz="6" w:space="4" w:color="CCCCCC"/>
        </w:pBdr>
        <w:spacing w:after="150"/>
        <w:rPr>
          <w:color w:val="333333"/>
          <w:sz w:val="28"/>
          <w:szCs w:val="28"/>
        </w:rPr>
      </w:pPr>
      <w:r w:rsidRPr="00536B9C">
        <w:rPr>
          <w:color w:val="333333"/>
          <w:sz w:val="28"/>
          <w:szCs w:val="28"/>
        </w:rPr>
        <w:t>Онлайн</w:t>
      </w:r>
      <w:r w:rsidRPr="00536B9C">
        <w:rPr>
          <w:color w:val="333333"/>
          <w:sz w:val="28"/>
          <w:szCs w:val="28"/>
        </w:rPr>
        <w:br/>
        <w:t>(Время берлинское)</w:t>
      </w:r>
    </w:p>
    <w:p w:rsidR="00536B9C" w:rsidRDefault="00536B9C" w:rsidP="00FD61A1">
      <w:pPr>
        <w:pStyle w:val="postinfo"/>
        <w:pBdr>
          <w:bottom w:val="dotted" w:sz="6" w:space="4" w:color="CCCCCC"/>
        </w:pBd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en-US"/>
        </w:rPr>
      </w:pPr>
    </w:p>
    <w:p w:rsidR="00264015" w:rsidRPr="00FF209D" w:rsidRDefault="00264015" w:rsidP="00115F10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en-US"/>
        </w:rPr>
      </w:pPr>
    </w:p>
    <w:p w:rsidR="00EB522B" w:rsidRPr="004E6DE8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  <w:lang w:val="en-US"/>
        </w:rPr>
      </w:pPr>
    </w:p>
    <w:p w:rsidR="00EB522B" w:rsidRPr="002669AB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2669AB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2669AB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2669AB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2669AB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2669AB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2669AB" w:rsidRPr="002669AB" w:rsidRDefault="002669AB" w:rsidP="002669AB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003366"/>
          <w:spacing w:val="-15"/>
          <w:sz w:val="36"/>
          <w:szCs w:val="32"/>
          <w:lang w:val="en-US"/>
        </w:rPr>
      </w:pPr>
      <w:r w:rsidRPr="002669AB">
        <w:rPr>
          <w:bCs w:val="0"/>
          <w:color w:val="003366"/>
          <w:spacing w:val="-15"/>
          <w:sz w:val="36"/>
          <w:szCs w:val="32"/>
          <w:lang w:val="en-US"/>
        </w:rPr>
        <w:t>Стипендия ANSO 2024 в Китае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2F5496" w:themeColor="accent1" w:themeShade="BF"/>
          <w:sz w:val="32"/>
          <w:szCs w:val="28"/>
        </w:rPr>
        <w:t xml:space="preserve">Приемлемые </w:t>
      </w:r>
      <w:proofErr w:type="gramStart"/>
      <w:r w:rsidRPr="002669AB">
        <w:rPr>
          <w:b/>
          <w:bCs/>
          <w:color w:val="2F5496" w:themeColor="accent1" w:themeShade="BF"/>
          <w:sz w:val="32"/>
          <w:szCs w:val="28"/>
        </w:rPr>
        <w:t xml:space="preserve">страны </w:t>
      </w:r>
      <w:r w:rsidRPr="002669AB">
        <w:rPr>
          <w:b/>
          <w:bCs/>
          <w:color w:val="333333"/>
          <w:sz w:val="32"/>
          <w:szCs w:val="28"/>
        </w:rPr>
        <w:t>:</w:t>
      </w:r>
      <w:proofErr w:type="gramEnd"/>
      <w:r w:rsidRPr="002669AB">
        <w:rPr>
          <w:b/>
          <w:bCs/>
          <w:color w:val="333333"/>
          <w:sz w:val="32"/>
          <w:szCs w:val="28"/>
        </w:rPr>
        <w:t xml:space="preserve"> все страны.</w:t>
      </w:r>
      <w:r w:rsidRPr="002669AB">
        <w:rPr>
          <w:b/>
          <w:bCs/>
          <w:color w:val="333333"/>
          <w:sz w:val="32"/>
          <w:szCs w:val="28"/>
        </w:rPr>
        <w:br/>
      </w:r>
      <w:r w:rsidRPr="002669AB">
        <w:rPr>
          <w:b/>
          <w:bCs/>
          <w:color w:val="2F5496" w:themeColor="accent1" w:themeShade="BF"/>
          <w:sz w:val="32"/>
          <w:szCs w:val="28"/>
        </w:rPr>
        <w:t>Уровень курса</w:t>
      </w:r>
      <w:r w:rsidRPr="002669AB">
        <w:rPr>
          <w:b/>
          <w:bCs/>
          <w:color w:val="333333"/>
          <w:sz w:val="32"/>
          <w:szCs w:val="28"/>
        </w:rPr>
        <w:t xml:space="preserve">: магистратура и </w:t>
      </w:r>
      <w:proofErr w:type="spellStart"/>
      <w:r w:rsidRPr="002669AB">
        <w:rPr>
          <w:b/>
          <w:bCs/>
          <w:color w:val="333333"/>
          <w:sz w:val="32"/>
          <w:szCs w:val="28"/>
        </w:rPr>
        <w:t>PhD</w:t>
      </w:r>
      <w:proofErr w:type="spellEnd"/>
      <w:r w:rsidRPr="002669AB">
        <w:rPr>
          <w:b/>
          <w:bCs/>
          <w:color w:val="333333"/>
          <w:sz w:val="32"/>
          <w:szCs w:val="28"/>
        </w:rPr>
        <w:t>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333333"/>
          <w:sz w:val="32"/>
          <w:szCs w:val="28"/>
        </w:rPr>
        <w:t>Альянс международных научных организаций (именуемый ANSO) — это неправительственная международная организация, основанная в 2018 году. В число членов-учредителей входят 37 научных учреждений, университетов и международных организаций по всему миру.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333333"/>
          <w:sz w:val="32"/>
          <w:szCs w:val="28"/>
        </w:rPr>
        <w:t>Всего для программ последипломного образования будет предоставлено 500 стипендий.</w:t>
      </w:r>
    </w:p>
    <w:p w:rsid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</w:p>
    <w:p w:rsid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  <w:r w:rsidRPr="002669AB">
        <w:rPr>
          <w:b/>
          <w:bCs/>
          <w:color w:val="2F5496" w:themeColor="accent1" w:themeShade="BF"/>
          <w:sz w:val="28"/>
          <w:szCs w:val="28"/>
        </w:rPr>
        <w:t>Преимущества:</w:t>
      </w:r>
      <w:r w:rsidRPr="002669AB">
        <w:rPr>
          <w:b/>
          <w:bCs/>
          <w:color w:val="333333"/>
          <w:sz w:val="28"/>
          <w:szCs w:val="28"/>
        </w:rPr>
        <w:br/>
        <w:t>-Отказ от платы за обучение.</w:t>
      </w:r>
      <w:r w:rsidRPr="002669AB">
        <w:rPr>
          <w:b/>
          <w:bCs/>
          <w:color w:val="333333"/>
          <w:sz w:val="28"/>
          <w:szCs w:val="28"/>
        </w:rPr>
        <w:br/>
        <w:t>-Ежемесячная стипендия:</w:t>
      </w:r>
      <w:r w:rsidRPr="002669AB">
        <w:rPr>
          <w:b/>
          <w:bCs/>
          <w:color w:val="333333"/>
          <w:sz w:val="28"/>
          <w:szCs w:val="28"/>
        </w:rPr>
        <w:br/>
        <w:t>От 6000 до 7000 юаней в месяц для доктора философии на срок до 48 месяцев.</w:t>
      </w:r>
      <w:r w:rsidRPr="002669AB">
        <w:rPr>
          <w:b/>
          <w:bCs/>
          <w:color w:val="333333"/>
          <w:sz w:val="28"/>
          <w:szCs w:val="28"/>
        </w:rPr>
        <w:br/>
        <w:t>3000 юаней/месяц для магистров на срок до 36 месяцев.</w:t>
      </w:r>
      <w:r w:rsidRPr="002669AB">
        <w:rPr>
          <w:b/>
          <w:bCs/>
          <w:color w:val="333333"/>
          <w:sz w:val="28"/>
          <w:szCs w:val="28"/>
        </w:rPr>
        <w:br/>
        <w:t>-Медицинская страховка</w:t>
      </w:r>
      <w:r w:rsidRPr="002669AB">
        <w:rPr>
          <w:b/>
          <w:bCs/>
          <w:color w:val="333333"/>
          <w:sz w:val="28"/>
          <w:szCs w:val="28"/>
        </w:rPr>
        <w:br/>
        <w:t>-Отказ от регистрационного сбора</w:t>
      </w:r>
      <w:r w:rsidRPr="002669AB">
        <w:rPr>
          <w:b/>
          <w:bCs/>
          <w:color w:val="333333"/>
          <w:sz w:val="28"/>
          <w:szCs w:val="28"/>
        </w:rPr>
        <w:br/>
        <w:t>-Пособие на международный проезд из страны проживания в Китай.</w:t>
      </w:r>
      <w:r w:rsidRPr="002669AB">
        <w:rPr>
          <w:b/>
          <w:bCs/>
          <w:color w:val="333333"/>
          <w:sz w:val="28"/>
          <w:szCs w:val="28"/>
        </w:rPr>
        <w:br/>
        <w:t>-Визовый сбор и пособие на получение вида на жительство.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  <w:r w:rsidRPr="002669AB">
        <w:rPr>
          <w:b/>
          <w:bCs/>
          <w:color w:val="C00000"/>
          <w:sz w:val="28"/>
          <w:szCs w:val="28"/>
        </w:rPr>
        <w:t>Крайний срок</w:t>
      </w:r>
      <w:r w:rsidRPr="002669AB">
        <w:rPr>
          <w:b/>
          <w:bCs/>
          <w:color w:val="333333"/>
          <w:sz w:val="28"/>
          <w:szCs w:val="28"/>
        </w:rPr>
        <w:t>: 15 февраля 2024 года.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  <w:r w:rsidRPr="002669AB">
        <w:rPr>
          <w:b/>
          <w:bCs/>
          <w:color w:val="333333"/>
          <w:sz w:val="28"/>
          <w:szCs w:val="28"/>
        </w:rPr>
        <w:t>Подробнее: </w:t>
      </w:r>
      <w:hyperlink r:id="rId16" w:history="1">
        <w:r w:rsidRPr="002669AB">
          <w:rPr>
            <w:bCs/>
            <w:i/>
            <w:color w:val="333333"/>
            <w:sz w:val="28"/>
          </w:rPr>
          <w:t>http://www.anso.org.cn/programmes/talent/scholarship/</w:t>
        </w:r>
      </w:hyperlink>
    </w:p>
    <w:p w:rsidR="00EB522B" w:rsidRPr="002669AB" w:rsidRDefault="00EB522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28"/>
          <w:szCs w:val="28"/>
        </w:rPr>
      </w:pPr>
    </w:p>
    <w:p w:rsidR="00EB522B" w:rsidRPr="004E6DE8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bookmarkStart w:id="2" w:name="_Hlk149648974"/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bookmarkEnd w:id="2"/>
    <w:p w:rsidR="00EB522B" w:rsidRDefault="00EB522B" w:rsidP="00FD61A1">
      <w:pPr>
        <w:pStyle w:val="1"/>
        <w:shd w:val="clear" w:color="auto" w:fill="FFFFFF"/>
        <w:spacing w:before="0" w:beforeAutospacing="0" w:after="0" w:afterAutospacing="0"/>
        <w:ind w:left="720"/>
        <w:textAlignment w:val="baseline"/>
        <w:rPr>
          <w:color w:val="2F5496" w:themeColor="accent1" w:themeShade="BF"/>
          <w:sz w:val="32"/>
          <w:szCs w:val="32"/>
        </w:rPr>
      </w:pPr>
    </w:p>
    <w:p w:rsidR="002669AB" w:rsidRPr="002669AB" w:rsidRDefault="00770D24" w:rsidP="002669AB">
      <w:pPr>
        <w:pStyle w:val="1"/>
        <w:shd w:val="clear" w:color="auto" w:fill="FFFFFF"/>
        <w:spacing w:after="0"/>
        <w:ind w:left="720"/>
        <w:jc w:val="center"/>
        <w:textAlignment w:val="baseline"/>
        <w:rPr>
          <w:color w:val="2F5496" w:themeColor="accent1" w:themeShade="BF"/>
          <w:sz w:val="32"/>
          <w:szCs w:val="32"/>
        </w:rPr>
      </w:pPr>
      <w:r w:rsidRPr="0013326C">
        <w:rPr>
          <w:color w:val="2F5496" w:themeColor="accent1" w:themeShade="BF"/>
          <w:sz w:val="32"/>
          <w:szCs w:val="32"/>
        </w:rPr>
        <w:t>7.</w:t>
      </w:r>
      <w:r w:rsidR="002669AB" w:rsidRPr="002669AB">
        <w:rPr>
          <w:color w:val="2F5496" w:themeColor="accent1" w:themeShade="BF"/>
          <w:sz w:val="32"/>
          <w:szCs w:val="32"/>
        </w:rPr>
        <w:t xml:space="preserve"> </w:t>
      </w:r>
      <w:r w:rsidR="002669AB" w:rsidRPr="002669AB">
        <w:rPr>
          <w:color w:val="2F5496" w:themeColor="accent1" w:themeShade="BF"/>
          <w:sz w:val="32"/>
          <w:szCs w:val="32"/>
        </w:rPr>
        <w:t>Стипендия MBA Кембриджского университета 2024 в Соединенном Королевстве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2F5496" w:themeColor="accent1" w:themeShade="BF"/>
          <w:sz w:val="32"/>
          <w:szCs w:val="28"/>
        </w:rPr>
        <w:t>Приемлемые страны</w:t>
      </w:r>
      <w:r w:rsidRPr="002669AB">
        <w:rPr>
          <w:b/>
          <w:bCs/>
          <w:color w:val="333333"/>
          <w:sz w:val="32"/>
          <w:szCs w:val="28"/>
        </w:rPr>
        <w:t>: все страны.</w:t>
      </w:r>
      <w:r w:rsidRPr="002669AB">
        <w:rPr>
          <w:b/>
          <w:bCs/>
          <w:color w:val="333333"/>
          <w:sz w:val="32"/>
          <w:szCs w:val="28"/>
        </w:rPr>
        <w:br/>
      </w:r>
      <w:r w:rsidRPr="002669AB">
        <w:rPr>
          <w:b/>
          <w:bCs/>
          <w:color w:val="2F5496" w:themeColor="accent1" w:themeShade="BF"/>
          <w:sz w:val="32"/>
          <w:szCs w:val="28"/>
        </w:rPr>
        <w:t>Уровень курса</w:t>
      </w:r>
      <w:r w:rsidRPr="002669AB">
        <w:rPr>
          <w:b/>
          <w:bCs/>
          <w:color w:val="333333"/>
          <w:sz w:val="32"/>
          <w:szCs w:val="28"/>
        </w:rPr>
        <w:t>: МВА.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333333"/>
          <w:sz w:val="32"/>
          <w:szCs w:val="28"/>
        </w:rPr>
        <w:t xml:space="preserve">Кембриджская программа MBA — одна из ведущих мировых бизнес-программ, преподаваемая в одном из самых престижных университетов мира. Получатели стипендии становятся членами колледжа </w:t>
      </w:r>
      <w:proofErr w:type="spellStart"/>
      <w:r w:rsidRPr="002669AB">
        <w:rPr>
          <w:b/>
          <w:bCs/>
          <w:color w:val="333333"/>
          <w:sz w:val="32"/>
          <w:szCs w:val="28"/>
        </w:rPr>
        <w:t>Пембрук</w:t>
      </w:r>
      <w:proofErr w:type="spellEnd"/>
      <w:r w:rsidRPr="002669AB">
        <w:rPr>
          <w:b/>
          <w:bCs/>
          <w:color w:val="333333"/>
          <w:sz w:val="32"/>
          <w:szCs w:val="28"/>
        </w:rPr>
        <w:t>, третьего старейшего и одного из самых уважаемых колледжей.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333333"/>
          <w:sz w:val="32"/>
          <w:szCs w:val="28"/>
        </w:rPr>
        <w:t>Продолжительность полной бесплатной стипендии в Англии будет составлять 2 года и 2 месяца. Также будет доступна возможность стажировки.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2F5496" w:themeColor="accent1" w:themeShade="BF"/>
          <w:sz w:val="32"/>
          <w:szCs w:val="28"/>
        </w:rPr>
        <w:t>Финансовые преимущества</w:t>
      </w:r>
      <w:r w:rsidRPr="002669AB">
        <w:rPr>
          <w:b/>
          <w:bCs/>
          <w:color w:val="333333"/>
          <w:sz w:val="32"/>
          <w:szCs w:val="28"/>
        </w:rPr>
        <w:t>:</w:t>
      </w:r>
      <w:r w:rsidRPr="002669AB">
        <w:rPr>
          <w:b/>
          <w:bCs/>
          <w:color w:val="333333"/>
          <w:sz w:val="32"/>
          <w:szCs w:val="28"/>
        </w:rPr>
        <w:br/>
        <w:t>-Финансовая помощь в размере 75% от стоимости обучения</w:t>
      </w:r>
      <w:r w:rsidRPr="002669AB">
        <w:rPr>
          <w:b/>
          <w:bCs/>
          <w:color w:val="333333"/>
          <w:sz w:val="32"/>
          <w:szCs w:val="28"/>
        </w:rPr>
        <w:br/>
        <w:t>-Транспортные расходы и проживание, связанные со стажировкой, будут предоставлены.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color w:val="333333"/>
          <w:sz w:val="32"/>
          <w:szCs w:val="28"/>
        </w:rPr>
      </w:pPr>
      <w:r w:rsidRPr="002669AB">
        <w:rPr>
          <w:b/>
          <w:bCs/>
          <w:color w:val="C00000"/>
          <w:sz w:val="32"/>
          <w:szCs w:val="28"/>
        </w:rPr>
        <w:lastRenderedPageBreak/>
        <w:t xml:space="preserve">Крайний срок: </w:t>
      </w:r>
      <w:r w:rsidRPr="002669AB">
        <w:rPr>
          <w:b/>
          <w:bCs/>
          <w:color w:val="333333"/>
          <w:sz w:val="32"/>
          <w:szCs w:val="28"/>
        </w:rPr>
        <w:t>15 мая 2024 года.</w:t>
      </w:r>
    </w:p>
    <w:p w:rsidR="002669AB" w:rsidRPr="002669AB" w:rsidRDefault="002669AB" w:rsidP="002669AB">
      <w:pPr>
        <w:pStyle w:val="postinfo"/>
        <w:pBdr>
          <w:bottom w:val="dotted" w:sz="6" w:space="4" w:color="CCCCCC"/>
        </w:pBdr>
        <w:spacing w:after="150"/>
        <w:rPr>
          <w:b/>
          <w:bCs/>
          <w:i/>
          <w:color w:val="333333"/>
          <w:sz w:val="36"/>
          <w:szCs w:val="28"/>
        </w:rPr>
      </w:pPr>
      <w:r w:rsidRPr="002669AB">
        <w:rPr>
          <w:b/>
          <w:bCs/>
          <w:color w:val="333333"/>
          <w:sz w:val="32"/>
          <w:szCs w:val="28"/>
        </w:rPr>
        <w:t>Подробнее: </w:t>
      </w:r>
      <w:hyperlink r:id="rId17" w:history="1">
        <w:r w:rsidRPr="002669AB">
          <w:rPr>
            <w:b/>
            <w:bCs/>
            <w:i/>
            <w:color w:val="333333"/>
            <w:sz w:val="28"/>
            <w:szCs w:val="28"/>
          </w:rPr>
          <w:t>https://boustany-foundation.org/scholarship-programmes/mba-cambridge/</w:t>
        </w:r>
      </w:hyperlink>
    </w:p>
    <w:p w:rsidR="002669AB" w:rsidRPr="0013326C" w:rsidRDefault="002669AB" w:rsidP="00EB522B">
      <w:pPr>
        <w:pStyle w:val="1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color w:val="2F5496" w:themeColor="accent1" w:themeShade="BF"/>
          <w:sz w:val="32"/>
          <w:szCs w:val="32"/>
        </w:rPr>
      </w:pPr>
    </w:p>
    <w:p w:rsidR="00EB522B" w:rsidRPr="00701943" w:rsidRDefault="00EB522B" w:rsidP="00701943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701943" w:rsidRPr="00701943" w:rsidRDefault="00701943" w:rsidP="00701943">
      <w:pPr>
        <w:pStyle w:val="1"/>
        <w:shd w:val="clear" w:color="auto" w:fill="FFFFFF"/>
        <w:spacing w:after="0"/>
        <w:ind w:left="720"/>
        <w:jc w:val="center"/>
        <w:textAlignment w:val="baseline"/>
        <w:rPr>
          <w:color w:val="2F5496" w:themeColor="accent1" w:themeShade="BF"/>
          <w:sz w:val="32"/>
          <w:szCs w:val="32"/>
        </w:rPr>
      </w:pPr>
      <w:r w:rsidRPr="00701943">
        <w:rPr>
          <w:color w:val="2F5496" w:themeColor="accent1" w:themeShade="BF"/>
          <w:sz w:val="32"/>
          <w:szCs w:val="32"/>
        </w:rPr>
        <w:t>8</w:t>
      </w:r>
      <w:r w:rsidR="002F7B6F" w:rsidRPr="00701943">
        <w:rPr>
          <w:color w:val="2F5496" w:themeColor="accent1" w:themeShade="BF"/>
          <w:sz w:val="32"/>
          <w:szCs w:val="32"/>
        </w:rPr>
        <w:t xml:space="preserve">.  </w:t>
      </w:r>
      <w:r w:rsidRPr="00701943">
        <w:rPr>
          <w:color w:val="2F5496" w:themeColor="accent1" w:themeShade="BF"/>
          <w:sz w:val="32"/>
          <w:szCs w:val="32"/>
        </w:rPr>
        <w:t xml:space="preserve">Стипендии Университета </w:t>
      </w:r>
      <w:proofErr w:type="spellStart"/>
      <w:r w:rsidRPr="00701943">
        <w:rPr>
          <w:color w:val="2F5496" w:themeColor="accent1" w:themeShade="BF"/>
          <w:sz w:val="32"/>
          <w:szCs w:val="32"/>
        </w:rPr>
        <w:t>Чулалонгкорн</w:t>
      </w:r>
      <w:proofErr w:type="spellEnd"/>
      <w:r w:rsidRPr="00701943">
        <w:rPr>
          <w:color w:val="2F5496" w:themeColor="accent1" w:themeShade="BF"/>
          <w:sz w:val="32"/>
          <w:szCs w:val="32"/>
        </w:rPr>
        <w:t xml:space="preserve"> на 2024-25 годы в Таиланде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color w:val="2F5496" w:themeColor="accent1" w:themeShade="BF"/>
          <w:sz w:val="32"/>
          <w:szCs w:val="28"/>
        </w:rPr>
      </w:pPr>
      <w:r w:rsidRPr="00701943">
        <w:rPr>
          <w:b/>
          <w:bCs/>
          <w:color w:val="2F5496" w:themeColor="accent1" w:themeShade="BF"/>
          <w:sz w:val="32"/>
          <w:szCs w:val="28"/>
        </w:rPr>
        <w:t xml:space="preserve">Приемлемые страны: </w:t>
      </w:r>
      <w:r w:rsidRPr="00701943">
        <w:rPr>
          <w:b/>
          <w:bCs/>
          <w:sz w:val="32"/>
          <w:szCs w:val="28"/>
        </w:rPr>
        <w:t>все страны.</w:t>
      </w:r>
      <w:r w:rsidRPr="00701943">
        <w:rPr>
          <w:b/>
          <w:bCs/>
          <w:color w:val="2F5496" w:themeColor="accent1" w:themeShade="BF"/>
          <w:sz w:val="32"/>
          <w:szCs w:val="28"/>
        </w:rPr>
        <w:br/>
        <w:t xml:space="preserve">Уровень курса: </w:t>
      </w:r>
      <w:r w:rsidRPr="00701943">
        <w:rPr>
          <w:b/>
          <w:bCs/>
          <w:sz w:val="32"/>
          <w:szCs w:val="28"/>
        </w:rPr>
        <w:t xml:space="preserve">магистратура и </w:t>
      </w:r>
      <w:proofErr w:type="spellStart"/>
      <w:r w:rsidRPr="00701943">
        <w:rPr>
          <w:b/>
          <w:bCs/>
          <w:sz w:val="32"/>
          <w:szCs w:val="28"/>
        </w:rPr>
        <w:t>PhD</w:t>
      </w:r>
      <w:proofErr w:type="spellEnd"/>
      <w:r w:rsidRPr="00701943">
        <w:rPr>
          <w:b/>
          <w:bCs/>
          <w:color w:val="2F5496" w:themeColor="accent1" w:themeShade="BF"/>
          <w:sz w:val="32"/>
          <w:szCs w:val="28"/>
        </w:rPr>
        <w:t>.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sz w:val="32"/>
          <w:szCs w:val="28"/>
        </w:rPr>
      </w:pPr>
      <w:r w:rsidRPr="00701943">
        <w:rPr>
          <w:b/>
          <w:bCs/>
          <w:sz w:val="32"/>
          <w:szCs w:val="28"/>
        </w:rPr>
        <w:t xml:space="preserve">Университет </w:t>
      </w:r>
      <w:proofErr w:type="spellStart"/>
      <w:r w:rsidRPr="00701943">
        <w:rPr>
          <w:b/>
          <w:bCs/>
          <w:sz w:val="32"/>
          <w:szCs w:val="28"/>
        </w:rPr>
        <w:t>Чулалонгкорн</w:t>
      </w:r>
      <w:proofErr w:type="spellEnd"/>
      <w:r w:rsidRPr="00701943">
        <w:rPr>
          <w:b/>
          <w:bCs/>
          <w:sz w:val="32"/>
          <w:szCs w:val="28"/>
        </w:rPr>
        <w:t xml:space="preserve"> — государственный и автономный исследовательский университет в Бангкоке, Таиланд. Согласно индексу развивающихся стран с высшим образованием </w:t>
      </w:r>
      <w:proofErr w:type="spellStart"/>
      <w:r w:rsidRPr="00701943">
        <w:rPr>
          <w:b/>
          <w:bCs/>
          <w:sz w:val="32"/>
          <w:szCs w:val="28"/>
        </w:rPr>
        <w:t>Times</w:t>
      </w:r>
      <w:proofErr w:type="spellEnd"/>
      <w:r w:rsidRPr="00701943">
        <w:rPr>
          <w:b/>
          <w:bCs/>
          <w:sz w:val="32"/>
          <w:szCs w:val="28"/>
        </w:rPr>
        <w:t xml:space="preserve">, </w:t>
      </w:r>
      <w:proofErr w:type="spellStart"/>
      <w:r w:rsidRPr="00701943">
        <w:rPr>
          <w:b/>
          <w:bCs/>
          <w:sz w:val="32"/>
          <w:szCs w:val="28"/>
        </w:rPr>
        <w:t>Чула</w:t>
      </w:r>
      <w:proofErr w:type="spellEnd"/>
      <w:r w:rsidRPr="00701943">
        <w:rPr>
          <w:b/>
          <w:bCs/>
          <w:sz w:val="32"/>
          <w:szCs w:val="28"/>
        </w:rPr>
        <w:t xml:space="preserve"> заняла 126-е место.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sz w:val="32"/>
          <w:szCs w:val="28"/>
        </w:rPr>
      </w:pPr>
      <w:r w:rsidRPr="00701943">
        <w:rPr>
          <w:b/>
          <w:bCs/>
          <w:sz w:val="32"/>
          <w:szCs w:val="28"/>
        </w:rPr>
        <w:t>Почти все академические области и специальности доступны в университете для обучения по программам последипломного образования.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color w:val="2F5496" w:themeColor="accent1" w:themeShade="BF"/>
          <w:sz w:val="32"/>
          <w:szCs w:val="28"/>
        </w:rPr>
      </w:pPr>
      <w:r w:rsidRPr="00701943">
        <w:rPr>
          <w:b/>
          <w:bCs/>
          <w:color w:val="2F5496" w:themeColor="accent1" w:themeShade="BF"/>
          <w:sz w:val="32"/>
          <w:szCs w:val="28"/>
        </w:rPr>
        <w:t>Преимущества:</w:t>
      </w:r>
      <w:r w:rsidRPr="00701943">
        <w:rPr>
          <w:b/>
          <w:bCs/>
          <w:color w:val="2F5496" w:themeColor="accent1" w:themeShade="BF"/>
          <w:sz w:val="32"/>
          <w:szCs w:val="28"/>
        </w:rPr>
        <w:br/>
      </w:r>
      <w:r w:rsidRPr="00701943">
        <w:rPr>
          <w:b/>
          <w:bCs/>
          <w:sz w:val="32"/>
          <w:szCs w:val="28"/>
        </w:rPr>
        <w:t>-Билет эконом-класса туда и обратно.</w:t>
      </w:r>
      <w:r w:rsidRPr="00701943">
        <w:rPr>
          <w:b/>
          <w:bCs/>
          <w:sz w:val="32"/>
          <w:szCs w:val="28"/>
        </w:rPr>
        <w:br/>
        <w:t>-Будет покрыта полная стоимость обучения.</w:t>
      </w:r>
      <w:r w:rsidRPr="00701943">
        <w:rPr>
          <w:b/>
          <w:bCs/>
          <w:sz w:val="32"/>
          <w:szCs w:val="28"/>
        </w:rPr>
        <w:br/>
        <w:t>-Ежемесячная стипендия и проживание в размере 16 000 бат.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color w:val="2F5496" w:themeColor="accent1" w:themeShade="BF"/>
          <w:sz w:val="32"/>
          <w:szCs w:val="28"/>
        </w:rPr>
      </w:pPr>
      <w:r w:rsidRPr="00701943">
        <w:rPr>
          <w:b/>
          <w:bCs/>
          <w:color w:val="C00000"/>
          <w:sz w:val="32"/>
          <w:szCs w:val="28"/>
        </w:rPr>
        <w:t xml:space="preserve">Крайний срок: </w:t>
      </w:r>
      <w:r w:rsidRPr="00701943">
        <w:rPr>
          <w:b/>
          <w:bCs/>
          <w:sz w:val="32"/>
          <w:szCs w:val="28"/>
        </w:rPr>
        <w:t>13 ноября 2023 г.</w:t>
      </w:r>
    </w:p>
    <w:p w:rsidR="00701943" w:rsidRPr="00701943" w:rsidRDefault="00701943" w:rsidP="00701943">
      <w:pPr>
        <w:pStyle w:val="postinfo"/>
        <w:pBdr>
          <w:bottom w:val="dotted" w:sz="6" w:space="4" w:color="CCCCCC"/>
        </w:pBdr>
        <w:spacing w:after="150"/>
        <w:rPr>
          <w:b/>
          <w:bCs/>
          <w:sz w:val="32"/>
          <w:szCs w:val="28"/>
        </w:rPr>
      </w:pPr>
      <w:r w:rsidRPr="00701943">
        <w:rPr>
          <w:b/>
          <w:bCs/>
          <w:sz w:val="32"/>
          <w:szCs w:val="28"/>
        </w:rPr>
        <w:t>Подробнее: </w:t>
      </w:r>
      <w:hyperlink r:id="rId18" w:history="1">
        <w:r w:rsidRPr="00701943">
          <w:rPr>
            <w:bCs/>
            <w:i/>
            <w:sz w:val="28"/>
            <w:szCs w:val="28"/>
          </w:rPr>
          <w:t>https://academic.chula.ac.th/detail/news/25</w:t>
        </w:r>
      </w:hyperlink>
    </w:p>
    <w:p w:rsidR="00701943" w:rsidRPr="004E6DE8" w:rsidRDefault="00701943" w:rsidP="00701943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701943" w:rsidRDefault="00701943" w:rsidP="0070194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  <w:lang w:eastAsia="ru-RU"/>
        </w:rPr>
      </w:pPr>
    </w:p>
    <w:p w:rsidR="00701943" w:rsidRPr="00701943" w:rsidRDefault="00701943" w:rsidP="0070194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  <w:lang w:eastAsia="ru-RU"/>
        </w:rPr>
      </w:pPr>
      <w:r w:rsidRPr="00701943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  <w:lang w:eastAsia="ru-RU"/>
        </w:rPr>
        <w:t>9</w:t>
      </w:r>
      <w:r w:rsidRPr="00701943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32"/>
          <w:szCs w:val="32"/>
          <w:lang w:eastAsia="ru-RU"/>
        </w:rPr>
        <w:t>.Стипендия на обучение в Йельском университете</w:t>
      </w:r>
    </w:p>
    <w:p w:rsidR="00701943" w:rsidRPr="00701943" w:rsidRDefault="00701943" w:rsidP="00701943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Йельский университет в США предлагает полностью финансируемые стипендии для иностранных кандидатов, заинтересованных в получении степени бакалавра, магистра или </w:t>
      </w:r>
      <w:proofErr w:type="spellStart"/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PhD</w:t>
      </w:r>
      <w:proofErr w:type="spellEnd"/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Йельский университет, известный своими академическими достижениями, практикует прием студентов </w:t>
      </w: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вслепую, рассматривая абитуриентов на основе заслуг, а не их платежеспособности.</w:t>
      </w: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После поступления Йельский университет покрывает 100% продемонстрированных финансовых потребностей посредством стипендий, грантов и возможностей работы и учебы. Преимущества включают финансовую помощь, возможности культурного обмена, расходы на транспорт, исследования и обучение.</w:t>
      </w:r>
    </w:p>
    <w:p w:rsidR="00701943" w:rsidRPr="00701943" w:rsidRDefault="00701943" w:rsidP="00701943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0194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Дедлайн</w:t>
      </w: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15 декабря</w:t>
      </w:r>
    </w:p>
    <w:p w:rsidR="00701943" w:rsidRPr="00701943" w:rsidRDefault="00701943" w:rsidP="00701943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019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Узнать больше и подать заявку: </w:t>
      </w:r>
      <w:hyperlink r:id="rId19" w:tgtFrame="_blank" w:history="1">
        <w:r w:rsidRPr="0070194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https://world.yale.edu/admissions</w:t>
        </w:r>
      </w:hyperlink>
    </w:p>
    <w:p w:rsidR="00701943" w:rsidRDefault="00701943" w:rsidP="00DF3891">
      <w:pPr>
        <w:pStyle w:val="a3"/>
        <w:shd w:val="clear" w:color="auto" w:fill="FFFFFF"/>
        <w:spacing w:before="0" w:after="0"/>
        <w:jc w:val="center"/>
        <w:textAlignment w:val="baseline"/>
        <w:rPr>
          <w:b/>
          <w:color w:val="2F5496" w:themeColor="accent1" w:themeShade="BF"/>
          <w:sz w:val="32"/>
          <w:szCs w:val="32"/>
          <w:shd w:val="clear" w:color="auto" w:fill="FFFFFF"/>
        </w:rPr>
      </w:pPr>
    </w:p>
    <w:p w:rsidR="002F7B6F" w:rsidRPr="00CD727C" w:rsidRDefault="002F7B6F" w:rsidP="00701943">
      <w:pPr>
        <w:pStyle w:val="a3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CD727C">
        <w:rPr>
          <w:color w:val="000000"/>
          <w:sz w:val="28"/>
          <w:szCs w:val="28"/>
        </w:rPr>
        <w:br/>
      </w:r>
    </w:p>
    <w:p w:rsidR="00EB522B" w:rsidRPr="004E6DE8" w:rsidRDefault="00EB522B" w:rsidP="00EB522B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bookmarkStart w:id="3" w:name="_Hlk149650154"/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bookmarkEnd w:id="3"/>
    <w:p w:rsidR="00FD61A1" w:rsidRPr="00CD727C" w:rsidRDefault="00FD61A1">
      <w:pPr>
        <w:rPr>
          <w:rFonts w:ascii="Times New Roman" w:hAnsi="Times New Roman" w:cs="Times New Roman"/>
          <w:b/>
          <w:sz w:val="28"/>
          <w:szCs w:val="28"/>
        </w:rPr>
      </w:pPr>
    </w:p>
    <w:p w:rsidR="00432A2D" w:rsidRDefault="00FD61A1" w:rsidP="00432A2D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CD727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10</w:t>
      </w:r>
      <w:r w:rsidRPr="00CD727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Pr="00CD727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Бесплатные курсы от Стэнфордского университета</w:t>
      </w:r>
    </w:p>
    <w:p w:rsidR="00432A2D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Стэнфордский университет предлагает бесплатные онлайн-курсы для людей по всему миру. Эти курсы охватывают широкий спектр предметов и по окончании сопровождаются сертификатами. Никаких регистрационных сборов или требований к знанию языка не требуется, а сами курсы можно проходить в удобном для себя темпе, что делает это доступной возможностью онлайн обучения для развития навыков и расширения знаний.</w:t>
      </w:r>
    </w:p>
    <w:p w:rsidR="00FD61A1" w:rsidRPr="00CD727C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больше: </w:t>
      </w:r>
      <w:hyperlink r:id="rId20" w:tgtFrame="_blank" w:history="1">
        <w:r w:rsidRPr="00CD727C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https://online.stanford.edu/free-courses</w:t>
        </w:r>
      </w:hyperlink>
    </w:p>
    <w:p w:rsidR="00432A2D" w:rsidRPr="00701943" w:rsidRDefault="00432A2D" w:rsidP="00701943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32A2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32A2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32A2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32A2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32A2D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432A2D" w:rsidRDefault="00FD61A1" w:rsidP="00432A2D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CD727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11. Стипендия на обучение в Канаде</w:t>
      </w:r>
    </w:p>
    <w:p w:rsidR="00432A2D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 Торонто предлагает стипендию </w:t>
      </w:r>
      <w:proofErr w:type="spellStart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Лестера</w:t>
      </w:r>
      <w:proofErr w:type="spellEnd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 Пирсона иностранным студентам для получения степени бакалавра в Канаде. Стипендия покрывает все расходы, включая плату за обучение, книги, медицинскую страховку и проживание в течение четырех лет. Университет Торонто является престижным учебным заведением, известным своим высококачественным образованием, и занимает 25-е место в мире по рейтингу QS </w:t>
      </w:r>
      <w:proofErr w:type="spellStart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World</w:t>
      </w:r>
      <w:proofErr w:type="spellEnd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University</w:t>
      </w:r>
      <w:proofErr w:type="spellEnd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Rankings</w:t>
      </w:r>
      <w:proofErr w:type="spellEnd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2A2D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Дедлайн: </w:t>
      </w: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ноября</w:t>
      </w:r>
    </w:p>
    <w:p w:rsidR="00FD61A1" w:rsidRPr="00CD727C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больше и подать заявку: </w:t>
      </w:r>
      <w:hyperlink r:id="rId21" w:tgtFrame="_blank" w:history="1">
        <w:r w:rsidRPr="00CD727C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https://future.utoronto.ca/pearson/about/#about</w:t>
        </w:r>
      </w:hyperlink>
    </w:p>
    <w:p w:rsidR="00432A2D" w:rsidRPr="004E6DE8" w:rsidRDefault="00432A2D" w:rsidP="00432A2D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432A2D" w:rsidRDefault="00FD61A1" w:rsidP="00432A2D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CD727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12.  Стипендия на обучение в США</w:t>
      </w:r>
    </w:p>
    <w:p w:rsidR="00432A2D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 Орегона предоставляет стипендии на 2024 год для бакалавриата, магистратуры и </w:t>
      </w:r>
      <w:proofErr w:type="spellStart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PhD.Стипендии</w:t>
      </w:r>
      <w:proofErr w:type="spellEnd"/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ICSP предоставляются семестр за семестром и могут покрывать от 0 до 15 академических кредитов для нерезидентов. Количество стипендии остается неизменным на протяжении всей программы.</w:t>
      </w: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D727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Дедлайн: </w:t>
      </w: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февраля 2024 года.</w:t>
      </w:r>
    </w:p>
    <w:p w:rsidR="00FD61A1" w:rsidRDefault="00FD61A1" w:rsidP="00432A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Подробнее: </w:t>
      </w:r>
      <w:hyperlink r:id="rId22" w:tgtFrame="_blank" w:history="1">
        <w:r w:rsidRPr="00CD727C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https://isss.uoregon.edu/icsp/application</w:t>
        </w:r>
      </w:hyperlink>
    </w:p>
    <w:p w:rsidR="00432A2D" w:rsidRPr="004E6DE8" w:rsidRDefault="00432A2D" w:rsidP="00432A2D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432A2D" w:rsidRDefault="00432A2D">
      <w:pP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</w:p>
    <w:p w:rsidR="00386AB6" w:rsidRDefault="0013326C" w:rsidP="00386AB6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13326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</w:t>
      </w:r>
      <w:r w:rsidR="00323B1D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3</w:t>
      </w:r>
      <w:r w:rsidRPr="0013326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. Стажировка в Тесла</w:t>
      </w:r>
    </w:p>
    <w:p w:rsidR="00386AB6" w:rsidRDefault="0013326C" w:rsidP="00386A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26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Tesla</w:t>
      </w:r>
      <w:proofErr w:type="spellEnd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 стажировки в США и различных странах Европы для студентов любого уровня со всего мира. Стажеры будут заниматься значимой работой и рассматриваться как штатные сотрудники в течение трех месяцев с возможностью продления на срок от 6 до 12 месяцев.</w:t>
      </w:r>
    </w:p>
    <w:p w:rsidR="00386AB6" w:rsidRDefault="0013326C" w:rsidP="00386A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Стажировка включает почасовую оплату в размере от 22,84$ до 31,97$, а также такие льготы, как проживание, медицинская страховка и помощь семье. Стажёры </w:t>
      </w:r>
      <w:proofErr w:type="spellStart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Tesla</w:t>
      </w:r>
      <w:proofErr w:type="spellEnd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получают конкурентоспособную компенсацию, наставничество, транспортную поддержку, программы покупки акций, скидки, фитнес-программы и многое другое.</w:t>
      </w:r>
    </w:p>
    <w:p w:rsidR="0013326C" w:rsidRDefault="0013326C" w:rsidP="00386A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больше и подать заявку: </w:t>
      </w:r>
      <w:hyperlink r:id="rId23" w:tgtFrame="_blank" w:history="1">
        <w:r w:rsidRPr="0013326C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https://tinyurl.com/mr3fymb3</w:t>
        </w:r>
      </w:hyperlink>
    </w:p>
    <w:p w:rsidR="00386AB6" w:rsidRPr="004E6DE8" w:rsidRDefault="00386AB6" w:rsidP="00386AB6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bookmarkStart w:id="4" w:name="_Hlk146878169"/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4E6DE8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bookmarkEnd w:id="4"/>
    <w:p w:rsidR="0013326C" w:rsidRDefault="0013326C">
      <w:pP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</w:p>
    <w:p w:rsidR="00386AB6" w:rsidRDefault="0013326C" w:rsidP="00386AB6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13326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</w:t>
      </w:r>
      <w:r w:rsidR="00323B1D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4</w:t>
      </w:r>
      <w:r w:rsidRPr="0013326C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. Стипендия на обучение в Канаде</w:t>
      </w:r>
    </w:p>
    <w:p w:rsidR="00386AB6" w:rsidRDefault="0013326C" w:rsidP="00386A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 Оттавы предлагает стипендию для студентов со всего мира на обучение в Канаде. Эта стипендия автоматически предоставляется студентам, поступившим в университет на программу магистратуры или </w:t>
      </w:r>
      <w:proofErr w:type="spellStart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</w:t>
      </w:r>
      <w:proofErr w:type="spellEnd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Университет Оттавы, основанный в 1848 году, является двуязычным государственным исследовательским учреждением в Онтарио, предлагающим различные академические программы и возможности профессионального трудоустройства.</w:t>
      </w: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Стипендия предлагает финансовую поддержку в размере 7500$ в год для студентов магистратуры и 9000$ в год для студентов </w:t>
      </w:r>
      <w:proofErr w:type="spellStart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</w:t>
      </w:r>
      <w:proofErr w:type="spellEnd"/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6AB6" w:rsidRPr="00920492" w:rsidRDefault="0013326C" w:rsidP="00920492">
      <w:pPr>
        <w:pStyle w:val="a7"/>
        <w:ind w:left="79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Дедлай</w:t>
      </w:r>
      <w:r w:rsidR="0092049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н:</w:t>
      </w:r>
      <w:r w:rsidRPr="009204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920492">
        <w:rPr>
          <w:rFonts w:ascii="Times New Roman" w:hAnsi="Times New Roman" w:cs="Times New Roman"/>
          <w:sz w:val="28"/>
          <w:szCs w:val="28"/>
          <w:shd w:val="clear" w:color="auto" w:fill="FFFFFF"/>
        </w:rPr>
        <w:t>приём заявок открыт</w:t>
      </w:r>
    </w:p>
    <w:p w:rsidR="0013326C" w:rsidRDefault="0013326C" w:rsidP="00386A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Узнать больше и подать заявку: </w:t>
      </w:r>
      <w:hyperlink r:id="rId24" w:tgtFrame="_blank" w:history="1">
        <w:r w:rsidRPr="0013326C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https://tinyurl.com/3bkxzak7</w:t>
        </w:r>
      </w:hyperlink>
    </w:p>
    <w:p w:rsidR="00920492" w:rsidRDefault="00920492" w:rsidP="00DF38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891" w:rsidRDefault="00DF3891" w:rsidP="00DF3891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920492" w:rsidRPr="00F2760C" w:rsidRDefault="00920492" w:rsidP="00DF3891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DF3891" w:rsidRDefault="00920492" w:rsidP="00DF3891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15</w:t>
      </w:r>
      <w:r w:rsidR="00B51E8B" w:rsidRPr="00B51E8B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. Стипендия на обучение в Сингапуре</w:t>
      </w:r>
    </w:p>
    <w:p w:rsidR="00DF3891" w:rsidRDefault="00B51E8B" w:rsidP="00DF38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Национальный университет Сингапура (NUS) предлагает полностью финансируемые стипендии для бакалавров, магистров и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NUS есть различные стипендиальные программы, в том числе стипендия NUS-SINGA, которая полностью финансируется и покрывает плату за обучение, ежемесячную стипендию S$2200, билеты на сумму до S$1,500 и пазовую выплату на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релокацию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S$1,000.</w:t>
      </w:r>
    </w:p>
    <w:p w:rsidR="00DF3891" w:rsidRPr="00920492" w:rsidRDefault="00B51E8B" w:rsidP="0092049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Дедлайн: </w:t>
      </w: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декабря</w:t>
      </w:r>
    </w:p>
    <w:p w:rsidR="00B51E8B" w:rsidRDefault="00B51E8B" w:rsidP="00DF38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больше и подать заявку: </w:t>
      </w:r>
      <w:hyperlink r:id="rId25" w:tgtFrame="_blank" w:history="1">
        <w:r w:rsidRPr="00B51E8B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https://tinyurl.com/8s6x97pe</w:t>
        </w:r>
      </w:hyperlink>
    </w:p>
    <w:p w:rsidR="00DF3891" w:rsidRPr="00F2760C" w:rsidRDefault="00DF3891" w:rsidP="00DF3891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bookmarkStart w:id="5" w:name="_Hlk149651471"/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bookmarkEnd w:id="5"/>
    <w:p w:rsidR="00DF3891" w:rsidRDefault="00DF3891">
      <w:pP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</w:p>
    <w:p w:rsidR="00920492" w:rsidRDefault="00920492">
      <w:pP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</w:p>
    <w:p w:rsidR="00DF3891" w:rsidRDefault="00920492" w:rsidP="00DF3891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16</w:t>
      </w:r>
      <w:r w:rsidR="00B51E8B" w:rsidRPr="00B51E8B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. Стипендия на обучение в Канаде</w:t>
      </w:r>
    </w:p>
    <w:p w:rsidR="00DF3891" w:rsidRDefault="00B51E8B" w:rsidP="00DF38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 Торонто предлагает стипендию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Лестера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 Пирсона иностранным студентам для получения степени бакалавра в Канаде. Стипендия покрывает все расходы, включая плату за обучение, книги, медицинскую страховку и проживание в течение четырех лет. Университет Торонто является престижным учебным заведением, известным своим высококачественным образованием, и занимает 25-е место в мире по рейтингу QS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World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University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Rankings</w:t>
      </w:r>
      <w:proofErr w:type="spellEnd"/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F3891" w:rsidRDefault="00B51E8B" w:rsidP="00920492">
      <w:pPr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49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Дедлайн:</w:t>
      </w:r>
      <w:r w:rsidRPr="00B51E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ноября</w:t>
      </w:r>
    </w:p>
    <w:p w:rsidR="00B51E8B" w:rsidRDefault="00B51E8B" w:rsidP="00DF3891">
      <w:pPr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больше и подать заявку: </w:t>
      </w:r>
      <w:hyperlink r:id="rId26" w:tgtFrame="_blank" w:history="1">
        <w:r w:rsidRPr="00B51E8B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https://tinyurl.com/63b92dbj</w:t>
        </w:r>
      </w:hyperlink>
    </w:p>
    <w:p w:rsidR="00920492" w:rsidRDefault="00920492" w:rsidP="00920492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920492" w:rsidRDefault="00920492" w:rsidP="00920492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920492" w:rsidRDefault="00920492" w:rsidP="00920492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920492" w:rsidRDefault="00920492" w:rsidP="00920492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</w:p>
    <w:p w:rsidR="00920492" w:rsidRDefault="00920492" w:rsidP="00920492">
      <w:pPr>
        <w:pStyle w:val="a9"/>
        <w:spacing w:line="276" w:lineRule="auto"/>
        <w:ind w:right="-21"/>
        <w:jc w:val="left"/>
        <w:rPr>
          <w:rFonts w:ascii="Times New Roman" w:eastAsia="Arial Unicode MS" w:hAnsi="Times New Roman"/>
          <w:iCs/>
          <w:sz w:val="28"/>
          <w:szCs w:val="28"/>
        </w:rPr>
      </w:pPr>
    </w:p>
    <w:p w:rsidR="00920492" w:rsidRPr="00F2760C" w:rsidRDefault="00920492" w:rsidP="00920492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bookmarkStart w:id="6" w:name="_Hlk149651846"/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bookmarkEnd w:id="6"/>
    <w:p w:rsidR="00920492" w:rsidRPr="00B51E8B" w:rsidRDefault="00920492" w:rsidP="0092049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0492" w:rsidRPr="00920492" w:rsidRDefault="00920492" w:rsidP="00920492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 xml:space="preserve">17. </w:t>
      </w:r>
      <w:r w:rsidRPr="00920492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Х Международная научно-практическая конференция</w:t>
      </w:r>
    </w:p>
    <w:p w:rsidR="00920492" w:rsidRPr="00920492" w:rsidRDefault="00920492" w:rsidP="00920492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«Информационные технологии в социальной сфере»,</w:t>
      </w:r>
    </w:p>
    <w:p w:rsidR="00920492" w:rsidRPr="00920492" w:rsidRDefault="00920492" w:rsidP="00920492">
      <w:pPr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2F5496" w:themeColor="accent1" w:themeShade="BF"/>
          <w:sz w:val="32"/>
          <w:szCs w:val="32"/>
          <w:shd w:val="clear" w:color="auto" w:fill="FFFFFF"/>
        </w:rPr>
        <w:t>посвященная 65-летию со дня рождения В.И. Пугача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Организационный комитет Х Международной научно-практической конференции «ИНФОРМАЦИОННЫЕ ТЕХНОЛОГИИ В СОЦИАЛЬНОЙ СФЕРЕ» приглашают Вас принять участие в конференции.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Направления работы конференции (секции):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Современное образование в условиях цифровизации социума.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Информационные технологии в высшей школе.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Методологические и методические проблемы цифровой трансформации общего среднего образования.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Прикладные информационные технологии.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математического моделирования в социокультурной сфере.</w:t>
      </w:r>
    </w:p>
    <w:p w:rsidR="00920492" w:rsidRPr="00920492" w:rsidRDefault="00920492" w:rsidP="00920492">
      <w:pPr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Компьютерное творчество школьников.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Пленарное заседание конференции состоится 22 ноября 2023 г. по адресу город Самара, улица Антонова-Овсеенко, 24, аудитория 101. Начало в 10.00 (</w:t>
      </w:r>
      <w:proofErr w:type="spellStart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spellEnd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Планируется дистанционное подключение участников к работе конференции. Программа конференции будет разослана дополнительно. 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Начало работы секций конференции планируется в дистанционном формате 22 ноября 2023 г. в 14.00 (</w:t>
      </w:r>
      <w:proofErr w:type="spellStart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spellEnd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Ссылки для участия будут разосланы дополнительно.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работы конференции выпускается сборник её материалов в электронном формате. Сборнику будут присвоены ISBN, УДК, ББК. Материалы конференции будут размещены в электронной библиотеке e-</w:t>
      </w:r>
      <w:proofErr w:type="spellStart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Library</w:t>
      </w:r>
      <w:proofErr w:type="spellEnd"/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(РИНЦ).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shd w:val="clear" w:color="auto" w:fill="FFFFFF"/>
        </w:rPr>
        <w:t>Рабочие языки конференции</w:t>
      </w: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русский, английский.</w:t>
      </w:r>
    </w:p>
    <w:p w:rsidR="00920492" w:rsidRPr="00920492" w:rsidRDefault="00920492" w:rsidP="009204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Сертификат участника конференции будет отправлен на электронную почту. </w:t>
      </w:r>
    </w:p>
    <w:p w:rsidR="00D01854" w:rsidRDefault="00D01854" w:rsidP="00D01854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lastRenderedPageBreak/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  <w:r w:rsidRPr="00F2760C">
        <w:rPr>
          <w:rFonts w:ascii="Times New Roman" w:eastAsia="Arial Unicode MS" w:hAnsi="Times New Roman"/>
          <w:i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iCs/>
          <w:sz w:val="28"/>
          <w:szCs w:val="28"/>
        </w:rPr>
        <w:sym w:font="Symbol" w:char="F02A"/>
      </w:r>
    </w:p>
    <w:p w:rsidR="00D01854" w:rsidRPr="00D01854" w:rsidRDefault="00D01854" w:rsidP="00D01854">
      <w:pPr>
        <w:pStyle w:val="a9"/>
        <w:spacing w:line="276" w:lineRule="auto"/>
        <w:ind w:right="-21"/>
        <w:rPr>
          <w:rFonts w:ascii="Times New Roman" w:eastAsia="Arial Unicode MS" w:hAnsi="Times New Roman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-1028700</wp:posOffset>
            </wp:positionH>
            <wp:positionV relativeFrom="paragraph">
              <wp:posOffset>1193165</wp:posOffset>
            </wp:positionV>
            <wp:extent cx="3895725" cy="5509260"/>
            <wp:effectExtent l="0" t="0" r="9525" b="0"/>
            <wp:wrapThrough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854">
        <w:rPr>
          <w:rFonts w:ascii="Times New Roman" w:eastAsiaTheme="minorHAnsi" w:hAnsi="Times New Roman"/>
          <w:color w:val="2F5496" w:themeColor="accent1" w:themeShade="BF"/>
          <w:sz w:val="32"/>
          <w:szCs w:val="32"/>
          <w:shd w:val="clear" w:color="auto" w:fill="FFFFFF"/>
          <w:lang w:eastAsia="en-US"/>
        </w:rPr>
        <w:t>18. II Всероссийская научно-практическая конференция с международным участием. Научно-методические основы формирования функциональной грамотности: теория и практика современной школы</w:t>
      </w:r>
    </w:p>
    <w:p w:rsidR="00B51E8B" w:rsidRDefault="00D018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364490</wp:posOffset>
            </wp:positionV>
            <wp:extent cx="3643630" cy="5153025"/>
            <wp:effectExtent l="0" t="0" r="0" b="9525"/>
            <wp:wrapThrough wrapText="bothSides">
              <wp:wrapPolygon edited="0">
                <wp:start x="0" y="0"/>
                <wp:lineTo x="0" y="21560"/>
                <wp:lineTo x="21457" y="21560"/>
                <wp:lineTo x="214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174" w:rsidRDefault="00DD51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3891" w:rsidRDefault="00DF38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174" w:rsidRPr="00AA1FD7" w:rsidRDefault="00DD5174" w:rsidP="00DD5174">
      <w:pPr>
        <w:pStyle w:val="1"/>
        <w:shd w:val="clear" w:color="auto" w:fill="FFFFFF"/>
        <w:spacing w:before="135" w:beforeAutospacing="0" w:after="135" w:afterAutospacing="0"/>
        <w:jc w:val="center"/>
        <w:rPr>
          <w:bCs w:val="0"/>
          <w:color w:val="000000"/>
          <w:sz w:val="28"/>
          <w:szCs w:val="28"/>
        </w:rPr>
      </w:pP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  <w:r w:rsidRPr="00AA1FD7">
        <w:rPr>
          <w:rFonts w:eastAsia="Arial Unicode MS"/>
          <w:color w:val="000000"/>
          <w:sz w:val="28"/>
          <w:szCs w:val="28"/>
        </w:rPr>
        <w:t xml:space="preserve"> </w:t>
      </w: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  <w:r w:rsidRPr="00AA1FD7">
        <w:rPr>
          <w:rFonts w:eastAsia="Arial Unicode MS"/>
          <w:color w:val="000000"/>
          <w:sz w:val="28"/>
          <w:szCs w:val="28"/>
        </w:rPr>
        <w:t xml:space="preserve"> </w:t>
      </w: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  <w:r w:rsidRPr="00AA1FD7">
        <w:rPr>
          <w:rFonts w:eastAsia="Arial Unicode MS"/>
          <w:color w:val="000000"/>
          <w:sz w:val="28"/>
          <w:szCs w:val="28"/>
        </w:rPr>
        <w:t xml:space="preserve"> </w:t>
      </w: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  <w:r w:rsidRPr="00AA1FD7">
        <w:rPr>
          <w:rFonts w:eastAsia="Arial Unicode MS"/>
          <w:color w:val="000000"/>
          <w:sz w:val="28"/>
          <w:szCs w:val="28"/>
        </w:rPr>
        <w:t xml:space="preserve"> </w:t>
      </w: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  <w:r w:rsidRPr="00AA1FD7">
        <w:rPr>
          <w:rFonts w:eastAsia="Arial Unicode MS"/>
          <w:color w:val="000000"/>
          <w:sz w:val="28"/>
          <w:szCs w:val="28"/>
        </w:rPr>
        <w:t xml:space="preserve"> </w:t>
      </w:r>
      <w:r w:rsidRPr="00AA1FD7">
        <w:rPr>
          <w:rFonts w:eastAsia="Arial Unicode MS"/>
          <w:color w:val="000000"/>
          <w:sz w:val="28"/>
          <w:szCs w:val="28"/>
        </w:rPr>
        <w:sym w:font="Symbol" w:char="F02A"/>
      </w:r>
    </w:p>
    <w:p w:rsidR="00DD5174" w:rsidRPr="00AA1FD7" w:rsidRDefault="00DD5174" w:rsidP="00DD5174">
      <w:pPr>
        <w:spacing w:line="240" w:lineRule="auto"/>
        <w:ind w:right="-21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A1FD7">
        <w:rPr>
          <w:rFonts w:ascii="Times New Roman" w:hAnsi="Times New Roman"/>
          <w:b/>
          <w:i/>
          <w:color w:val="000000"/>
          <w:sz w:val="28"/>
          <w:szCs w:val="28"/>
        </w:rPr>
        <w:t>Уважаемые студенты и коллеги!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По всем возникающим вопросам и имеющимся предложениям,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просим Вас обращаться по нижеуказанному адресу: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A1FD7">
        <w:rPr>
          <w:rFonts w:ascii="Times New Roman" w:hAnsi="Times New Roman"/>
          <w:color w:val="000000"/>
          <w:sz w:val="28"/>
          <w:szCs w:val="28"/>
        </w:rPr>
        <w:t>Управление  международных</w:t>
      </w:r>
      <w:proofErr w:type="gramEnd"/>
      <w:r w:rsidRPr="00AA1FD7">
        <w:rPr>
          <w:rFonts w:ascii="Times New Roman" w:hAnsi="Times New Roman"/>
          <w:color w:val="000000"/>
          <w:sz w:val="28"/>
          <w:szCs w:val="28"/>
        </w:rPr>
        <w:t xml:space="preserve"> связей КРСУ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Главный корпус, восточное крыло, кабинет №206,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Отдел по работе с иностранными студентами</w:t>
      </w:r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Тел./факс: +996 (312) 66-29-60,</w:t>
      </w:r>
    </w:p>
    <w:p w:rsidR="00DD5174" w:rsidRPr="00B43851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A1FD7">
        <w:rPr>
          <w:rFonts w:ascii="Times New Roman" w:hAnsi="Times New Roman"/>
          <w:color w:val="000000"/>
          <w:sz w:val="28"/>
          <w:szCs w:val="28"/>
          <w:lang w:val="fr-FR"/>
        </w:rPr>
        <w:t>E</w:t>
      </w:r>
      <w:r w:rsidRPr="00B43851">
        <w:rPr>
          <w:rFonts w:ascii="Times New Roman" w:hAnsi="Times New Roman"/>
          <w:color w:val="000000"/>
          <w:sz w:val="28"/>
          <w:szCs w:val="28"/>
        </w:rPr>
        <w:t>-</w:t>
      </w:r>
      <w:r w:rsidRPr="00AA1FD7">
        <w:rPr>
          <w:rFonts w:ascii="Times New Roman" w:hAnsi="Times New Roman"/>
          <w:color w:val="000000"/>
          <w:sz w:val="28"/>
          <w:szCs w:val="28"/>
          <w:lang w:val="fr-FR"/>
        </w:rPr>
        <w:t>mail</w:t>
      </w:r>
      <w:r w:rsidRPr="00B43851"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  <w:r w:rsidRPr="00B43851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29" w:history="1">
        <w:r w:rsidRPr="00AA1FD7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/>
          </w:rPr>
          <w:t>ird</w:t>
        </w:r>
        <w:r w:rsidRPr="00B43851">
          <w:rPr>
            <w:rStyle w:val="a6"/>
            <w:rFonts w:ascii="Times New Roman" w:eastAsia="Calibri" w:hAnsi="Times New Roman"/>
            <w:color w:val="000000"/>
            <w:sz w:val="28"/>
            <w:szCs w:val="28"/>
          </w:rPr>
          <w:t>@</w:t>
        </w:r>
        <w:r w:rsidRPr="00AA1FD7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/>
          </w:rPr>
          <w:t>krsu</w:t>
        </w:r>
        <w:r w:rsidRPr="00B43851">
          <w:rPr>
            <w:rStyle w:val="a6"/>
            <w:rFonts w:ascii="Times New Roman" w:eastAsia="Calibri" w:hAnsi="Times New Roman"/>
            <w:color w:val="000000"/>
            <w:sz w:val="28"/>
            <w:szCs w:val="28"/>
          </w:rPr>
          <w:t>.</w:t>
        </w:r>
        <w:r w:rsidRPr="00AA1FD7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/>
          </w:rPr>
          <w:t>edu</w:t>
        </w:r>
        <w:r w:rsidRPr="00B43851">
          <w:rPr>
            <w:rStyle w:val="a6"/>
            <w:rFonts w:ascii="Times New Roman" w:eastAsia="Calibri" w:hAnsi="Times New Roman"/>
            <w:color w:val="000000"/>
            <w:sz w:val="28"/>
            <w:szCs w:val="28"/>
          </w:rPr>
          <w:t>.</w:t>
        </w:r>
        <w:r w:rsidRPr="00AA1FD7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/>
          </w:rPr>
          <w:t>kg</w:t>
        </w:r>
      </w:hyperlink>
    </w:p>
    <w:p w:rsidR="00DD5174" w:rsidRPr="00AA1FD7" w:rsidRDefault="00DD5174" w:rsidP="00DD5174">
      <w:pPr>
        <w:spacing w:after="0" w:line="240" w:lineRule="auto"/>
        <w:ind w:right="-21"/>
        <w:jc w:val="center"/>
        <w:rPr>
          <w:rFonts w:ascii="Times New Roman" w:hAnsi="Times New Roman"/>
          <w:color w:val="000000"/>
          <w:sz w:val="28"/>
          <w:szCs w:val="28"/>
        </w:rPr>
      </w:pPr>
      <w:r w:rsidRPr="00AA1FD7">
        <w:rPr>
          <w:rFonts w:ascii="Times New Roman" w:hAnsi="Times New Roman"/>
          <w:color w:val="000000"/>
          <w:sz w:val="28"/>
          <w:szCs w:val="28"/>
        </w:rPr>
        <w:t>Мы будем также благодарны Вам за Ваши замечания и предложения по улучшению и совершенствованию бюллетеня.</w:t>
      </w:r>
    </w:p>
    <w:p w:rsidR="00DD5174" w:rsidRDefault="00DD51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E8B" w:rsidRDefault="00B51E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E8B" w:rsidRPr="00B51E8B" w:rsidRDefault="00B51E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51E8B" w:rsidRPr="00B51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9080A"/>
    <w:multiLevelType w:val="multilevel"/>
    <w:tmpl w:val="1CC4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072F7"/>
    <w:multiLevelType w:val="multilevel"/>
    <w:tmpl w:val="594C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63C97"/>
    <w:multiLevelType w:val="multilevel"/>
    <w:tmpl w:val="3584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95" w:hanging="360"/>
      </w:pPr>
      <w:rPr>
        <w:rFonts w:hint="default"/>
        <w:color w:val="2F5496" w:themeColor="accent1" w:themeShade="BF"/>
        <w:sz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D86282"/>
    <w:multiLevelType w:val="hybridMultilevel"/>
    <w:tmpl w:val="F88E2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77E45"/>
    <w:multiLevelType w:val="multilevel"/>
    <w:tmpl w:val="C050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714618"/>
    <w:multiLevelType w:val="hybridMultilevel"/>
    <w:tmpl w:val="766EF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50981"/>
    <w:multiLevelType w:val="multilevel"/>
    <w:tmpl w:val="B616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507DA5"/>
    <w:multiLevelType w:val="hybridMultilevel"/>
    <w:tmpl w:val="0AA6D1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64665860"/>
    <w:multiLevelType w:val="multilevel"/>
    <w:tmpl w:val="3576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6E396A"/>
    <w:multiLevelType w:val="multilevel"/>
    <w:tmpl w:val="9176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093719"/>
    <w:multiLevelType w:val="hybridMultilevel"/>
    <w:tmpl w:val="09DC9908"/>
    <w:lvl w:ilvl="0" w:tplc="9134FFE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77EE4719"/>
    <w:multiLevelType w:val="hybridMultilevel"/>
    <w:tmpl w:val="85268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C7"/>
    <w:rsid w:val="00115F10"/>
    <w:rsid w:val="0013326C"/>
    <w:rsid w:val="00153DE5"/>
    <w:rsid w:val="001F1083"/>
    <w:rsid w:val="00264015"/>
    <w:rsid w:val="002669AB"/>
    <w:rsid w:val="002F7B6F"/>
    <w:rsid w:val="00323B1D"/>
    <w:rsid w:val="00386AB6"/>
    <w:rsid w:val="00432A2D"/>
    <w:rsid w:val="004E6DE8"/>
    <w:rsid w:val="00536B9C"/>
    <w:rsid w:val="00612D69"/>
    <w:rsid w:val="00664F93"/>
    <w:rsid w:val="00677145"/>
    <w:rsid w:val="006D6FC5"/>
    <w:rsid w:val="00701943"/>
    <w:rsid w:val="00770D24"/>
    <w:rsid w:val="007E7716"/>
    <w:rsid w:val="0087328D"/>
    <w:rsid w:val="00920492"/>
    <w:rsid w:val="00A16CC7"/>
    <w:rsid w:val="00AB36AB"/>
    <w:rsid w:val="00B51E8B"/>
    <w:rsid w:val="00CB61DA"/>
    <w:rsid w:val="00CD727C"/>
    <w:rsid w:val="00D01854"/>
    <w:rsid w:val="00DD5174"/>
    <w:rsid w:val="00DF3891"/>
    <w:rsid w:val="00EB3F3B"/>
    <w:rsid w:val="00EB4A24"/>
    <w:rsid w:val="00EB522B"/>
    <w:rsid w:val="00F017B7"/>
    <w:rsid w:val="00F2760C"/>
    <w:rsid w:val="00FC7673"/>
    <w:rsid w:val="00FD61A1"/>
    <w:rsid w:val="00FF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008B"/>
  <w15:chartTrackingRefBased/>
  <w15:docId w15:val="{BBD3575E-56B3-4F4C-A161-58D79CAB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C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D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3D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C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info">
    <w:name w:val="postinfo"/>
    <w:basedOn w:val="a"/>
    <w:rsid w:val="00A1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1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16CC7"/>
    <w:rPr>
      <w:i/>
      <w:iCs/>
    </w:rPr>
  </w:style>
  <w:style w:type="character" w:styleId="a5">
    <w:name w:val="Strong"/>
    <w:basedOn w:val="a0"/>
    <w:uiPriority w:val="22"/>
    <w:qFormat/>
    <w:rsid w:val="00A16CC7"/>
    <w:rPr>
      <w:b/>
      <w:bCs/>
    </w:rPr>
  </w:style>
  <w:style w:type="character" w:styleId="a6">
    <w:name w:val="Hyperlink"/>
    <w:basedOn w:val="a0"/>
    <w:uiPriority w:val="99"/>
    <w:unhideWhenUsed/>
    <w:rsid w:val="00A16CC7"/>
    <w:rPr>
      <w:color w:val="0000FF"/>
      <w:u w:val="single"/>
    </w:rPr>
  </w:style>
  <w:style w:type="character" w:customStyle="1" w:styleId="wixguard">
    <w:name w:val="wixguard"/>
    <w:basedOn w:val="a0"/>
    <w:rsid w:val="00A16CC7"/>
  </w:style>
  <w:style w:type="paragraph" w:styleId="a7">
    <w:name w:val="List Paragraph"/>
    <w:basedOn w:val="a"/>
    <w:uiPriority w:val="34"/>
    <w:qFormat/>
    <w:rsid w:val="00612D69"/>
    <w:pPr>
      <w:ind w:left="720"/>
      <w:contextualSpacing/>
    </w:pPr>
  </w:style>
  <w:style w:type="character" w:customStyle="1" w:styleId="icon-file-pdf-o">
    <w:name w:val="icon-file-pdf-o"/>
    <w:basedOn w:val="a0"/>
    <w:rsid w:val="00612D69"/>
  </w:style>
  <w:style w:type="character" w:customStyle="1" w:styleId="icon-file-word-o">
    <w:name w:val="icon-file-word-o"/>
    <w:basedOn w:val="a0"/>
    <w:rsid w:val="00612D69"/>
  </w:style>
  <w:style w:type="character" w:customStyle="1" w:styleId="20">
    <w:name w:val="Заголовок 2 Знак"/>
    <w:basedOn w:val="a0"/>
    <w:link w:val="2"/>
    <w:uiPriority w:val="9"/>
    <w:semiHidden/>
    <w:rsid w:val="00153D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3D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770D24"/>
    <w:rPr>
      <w:color w:val="954F72" w:themeColor="followedHyperlink"/>
      <w:u w:val="single"/>
    </w:rPr>
  </w:style>
  <w:style w:type="paragraph" w:styleId="a9">
    <w:name w:val="Body Text Indent"/>
    <w:basedOn w:val="a"/>
    <w:link w:val="aa"/>
    <w:unhideWhenUsed/>
    <w:rsid w:val="00DD5174"/>
    <w:pPr>
      <w:spacing w:after="0" w:line="240" w:lineRule="auto"/>
      <w:ind w:firstLine="720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D5174"/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b">
    <w:name w:val="Unresolved Mention"/>
    <w:basedOn w:val="a0"/>
    <w:uiPriority w:val="99"/>
    <w:semiHidden/>
    <w:unhideWhenUsed/>
    <w:rsid w:val="004E6DE8"/>
    <w:rPr>
      <w:color w:val="605E5C"/>
      <w:shd w:val="clear" w:color="auto" w:fill="E1DFDD"/>
    </w:rPr>
  </w:style>
  <w:style w:type="paragraph" w:customStyle="1" w:styleId="mark-6">
    <w:name w:val="mark-6"/>
    <w:basedOn w:val="a"/>
    <w:rsid w:val="00F01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aption-caption-title">
    <w:name w:val="icaption-caption-title"/>
    <w:basedOn w:val="a0"/>
    <w:rsid w:val="00F01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0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4833">
          <w:marLeft w:val="-75"/>
          <w:marRight w:val="-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</w:div>
            <w:div w:id="20434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52845">
          <w:marLeft w:val="45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8270">
          <w:marLeft w:val="-75"/>
          <w:marRight w:val="-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</w:div>
            <w:div w:id="3159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99593">
          <w:marLeft w:val="45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5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5658">
          <w:marLeft w:val="-75"/>
          <w:marRight w:val="-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</w:div>
            <w:div w:id="5114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1345">
          <w:marLeft w:val="45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487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8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5671">
          <w:marLeft w:val="-75"/>
          <w:marRight w:val="-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</w:div>
            <w:div w:id="20350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2769">
          <w:marLeft w:val="45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211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academic.chula.ac.th/detail/news/25" TargetMode="External"/><Relationship Id="rId26" Type="http://schemas.openxmlformats.org/officeDocument/2006/relationships/hyperlink" Target="https://vk.com/away.php?to=https%3A%2F%2Ftinyurl.com%2F63b92dbj&amp;post=-31935454_79167&amp;cc_ke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3A%2F%2Ffuture.utoronto.ca%2Fpearson%2Fabout%2F%23about&amp;post=-31935454_79343&amp;cc_key=" TargetMode="External"/><Relationship Id="rId7" Type="http://schemas.openxmlformats.org/officeDocument/2006/relationships/hyperlink" Target="https://www.fu-berlin.de/sites/easterneurope/media/bild_hcs-aufmacher/hcs-aufmacher_930.jpg?html=1&amp;locale=ru&amp;ref=137911068" TargetMode="External"/><Relationship Id="rId12" Type="http://schemas.openxmlformats.org/officeDocument/2006/relationships/hyperlink" Target="https://www.fu-berlin.de/sites/easterneurope/media/bild_fubis_logo/fubis_logo_546.jpg?html=1&amp;locale=ru&amp;ref=136617449" TargetMode="External"/><Relationship Id="rId17" Type="http://schemas.openxmlformats.org/officeDocument/2006/relationships/hyperlink" Target="https://boustany-foundation.org/scholarship-programmes/mba-cambridge/" TargetMode="External"/><Relationship Id="rId25" Type="http://schemas.openxmlformats.org/officeDocument/2006/relationships/hyperlink" Target="https://vk.com/away.php?to=https%3A%2F%2Ftinyurl.com%2F8s6x97pe&amp;post=-31935454_79189&amp;cc_key=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nso.org.cn/programmes/talent/scholarship/" TargetMode="External"/><Relationship Id="rId20" Type="http://schemas.openxmlformats.org/officeDocument/2006/relationships/hyperlink" Target="https://vk.com/away.php?to=https%3A%2F%2Fonline.stanford.edu%2Ffree-courses&amp;post=-31935454_79352&amp;cc_key=" TargetMode="External"/><Relationship Id="rId29" Type="http://schemas.openxmlformats.org/officeDocument/2006/relationships/hyperlink" Target="mailto:ird@krsu.edu.k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ols.itmo.ru/ru/school_15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away.php?to=https%3A%2F%2Ftinyurl.com%2F3bkxzak7&amp;post=-31935454_79264&amp;cc_key=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vk.com/away.php?to=https%3A%2F%2Ftinyurl.com%2Fmr3fymb3&amp;post=-31935454_79269&amp;cc_key=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www.fu-berlin.de/sites/easterneurope/media/bild_logo_geas_home/logo_geas_home_354.png?html=1&amp;locale=en&amp;ref=137911438" TargetMode="External"/><Relationship Id="rId19" Type="http://schemas.openxmlformats.org/officeDocument/2006/relationships/hyperlink" Target="https://vk.com/away.php?to=https%3A%2F%2Fworld.yale.edu%2Fadmissions&amp;post=-31935454_79387&amp;cc_key=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u-berlin.de" TargetMode="External"/><Relationship Id="rId14" Type="http://schemas.openxmlformats.org/officeDocument/2006/relationships/hyperlink" Target="https://www.fu-berlin.de/sites/easterneurope/media/bild_fu-binar_web_rus/fu-binar_web_rus_739.png?html=1&amp;locale=ru&amp;ref=137955524" TargetMode="External"/><Relationship Id="rId22" Type="http://schemas.openxmlformats.org/officeDocument/2006/relationships/hyperlink" Target="https://vk.com/away.php?to=https%3A%2F%2Fisss.uoregon.edu%2Ficsp%2Fapplication&amp;post=-31935454_79317&amp;cc_key=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2485</Words>
  <Characters>14166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Айпери Исламова</cp:lastModifiedBy>
  <cp:revision>2</cp:revision>
  <dcterms:created xsi:type="dcterms:W3CDTF">2023-10-31T07:49:00Z</dcterms:created>
  <dcterms:modified xsi:type="dcterms:W3CDTF">2023-10-31T07:49:00Z</dcterms:modified>
</cp:coreProperties>
</file>