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D3" w:rsidRPr="003858A3" w:rsidRDefault="008375D3" w:rsidP="008375D3">
      <w:pPr>
        <w:jc w:val="center"/>
        <w:rPr>
          <w:rFonts w:ascii="Times New Roman" w:eastAsia="Malgun Gothic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 w:rsidRPr="003858A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ПОЛОЖЕНИЕ</w:t>
      </w:r>
    </w:p>
    <w:p w:rsidR="008375D3" w:rsidRPr="003858A3" w:rsidRDefault="008375D3" w:rsidP="008375D3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858A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 Международном </w:t>
      </w:r>
      <w:r w:rsidRPr="003858A3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конкурсе по русскому языку</w:t>
      </w:r>
    </w:p>
    <w:p w:rsidR="008375D3" w:rsidRPr="003858A3" w:rsidRDefault="008375D3" w:rsidP="008375D3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3858A3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«Русский язык: моя формула успеха»</w:t>
      </w:r>
    </w:p>
    <w:p w:rsidR="008375D3" w:rsidRPr="003858A3" w:rsidRDefault="008375D3" w:rsidP="008375D3">
      <w:pPr>
        <w:jc w:val="center"/>
        <w:rPr>
          <w:rFonts w:ascii="Times New Roman" w:eastAsia="Malgun Gothic" w:hAnsi="Times New Roman" w:cs="Times New Roman"/>
          <w:b/>
          <w:bCs/>
          <w:color w:val="000000" w:themeColor="text1"/>
          <w:sz w:val="26"/>
          <w:szCs w:val="26"/>
        </w:rPr>
      </w:pPr>
    </w:p>
    <w:p w:rsidR="008375D3" w:rsidRPr="003858A3" w:rsidRDefault="008375D3" w:rsidP="008375D3">
      <w:pPr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3858A3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8375D3" w:rsidRPr="003858A3" w:rsidRDefault="008375D3" w:rsidP="008375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t>1.1. Настоящее положение определяет порядок проведения Международного конкурса по русскому языку «Русский язык: моя формула успеха» (далее – Конкурс) среди студентов старших курсов филологических и педагогических факультетов образовательных организаций высшего образования в Армении, Белоруссии, Киргизии, Таджикистане, в том числе Российско-Армянского университета, Белорусско-Российского университета, Кыргызско-Российского Славянского университета имени Б.Н. Ельцина, Российско-Таджикского (Славянского) университета (далее – участники).</w:t>
      </w:r>
    </w:p>
    <w:p w:rsidR="008375D3" w:rsidRPr="003858A3" w:rsidRDefault="008375D3" w:rsidP="008375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t>1.2. </w:t>
      </w:r>
      <w:r w:rsidRPr="003858A3">
        <w:rPr>
          <w:rFonts w:ascii="Times New Roman" w:eastAsia="Calibri" w:hAnsi="Times New Roman" w:cs="Times New Roman"/>
          <w:sz w:val="26"/>
          <w:szCs w:val="26"/>
        </w:rPr>
        <w:t xml:space="preserve">Организатором Конкурса является федеральное государственное автономное образовательное учреждение высшего образования «Северо-Кавказский федеральный университет» (далее – СКФУ, университет, вуз) при поддержке </w:t>
      </w:r>
      <w:r w:rsidRPr="003858A3">
        <w:rPr>
          <w:rFonts w:ascii="Times New Roman" w:hAnsi="Times New Roman" w:cs="Times New Roman"/>
          <w:sz w:val="26"/>
          <w:szCs w:val="26"/>
        </w:rPr>
        <w:t>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3858A3">
        <w:rPr>
          <w:rFonts w:ascii="Times New Roman" w:hAnsi="Times New Roman" w:cs="Times New Roman"/>
          <w:sz w:val="26"/>
          <w:szCs w:val="26"/>
        </w:rPr>
        <w:t>Россотрудничество</w:t>
      </w:r>
      <w:proofErr w:type="spellEnd"/>
      <w:r w:rsidRPr="003858A3">
        <w:rPr>
          <w:rFonts w:ascii="Times New Roman" w:hAnsi="Times New Roman" w:cs="Times New Roman"/>
          <w:sz w:val="26"/>
          <w:szCs w:val="26"/>
        </w:rPr>
        <w:t>).</w:t>
      </w:r>
    </w:p>
    <w:p w:rsidR="008375D3" w:rsidRPr="003858A3" w:rsidRDefault="008375D3" w:rsidP="008375D3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3">
        <w:rPr>
          <w:rFonts w:ascii="Times New Roman" w:eastAsia="Calibri" w:hAnsi="Times New Roman" w:cs="Times New Roman"/>
          <w:sz w:val="26"/>
          <w:szCs w:val="26"/>
        </w:rPr>
        <w:t>1.3. </w:t>
      </w:r>
      <w:r w:rsidRPr="003858A3">
        <w:rPr>
          <w:rFonts w:ascii="Times New Roman" w:hAnsi="Times New Roman" w:cs="Times New Roman"/>
          <w:sz w:val="26"/>
          <w:szCs w:val="26"/>
        </w:rPr>
        <w:t>Конкурс проводится с целью отбора кандидатов из числа бакалавров и магистров образовательных организаций высшего образования Армении, Белоруссии, Киргизии, Таджикистана, проходящих обучение по направлениям подготовки «Образование и педагогические науки» и «Я</w:t>
      </w:r>
      <w:r w:rsidRPr="003858A3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>зыкознание и литературоведение»</w:t>
      </w:r>
      <w:r w:rsidRPr="003858A3">
        <w:rPr>
          <w:rFonts w:ascii="Times New Roman" w:hAnsi="Times New Roman" w:cs="Times New Roman"/>
          <w:sz w:val="26"/>
          <w:szCs w:val="26"/>
        </w:rPr>
        <w:t xml:space="preserve"> для участия в последующих мероприятиях проекта, </w:t>
      </w:r>
      <w:r w:rsidRPr="003858A3">
        <w:rPr>
          <w:rFonts w:ascii="Times New Roman" w:eastAsia="Calibri" w:hAnsi="Times New Roman" w:cs="Times New Roman"/>
          <w:sz w:val="26"/>
          <w:szCs w:val="26"/>
        </w:rPr>
        <w:t>предполагающих реализацию дополнительной образовательной программы по русскому языку и проведение Школы молодого лидера на площадке в Ереване.</w:t>
      </w:r>
    </w:p>
    <w:p w:rsidR="008375D3" w:rsidRPr="003858A3" w:rsidRDefault="008375D3" w:rsidP="008375D3">
      <w:pPr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t xml:space="preserve">1.4. Тематика Конкурса связана с русским языком и его преподаванием в странах постсоветского пространства и включает четыре крупных </w:t>
      </w:r>
      <w:r>
        <w:rPr>
          <w:rFonts w:ascii="Times New Roman" w:hAnsi="Times New Roman" w:cs="Times New Roman"/>
          <w:sz w:val="26"/>
          <w:szCs w:val="26"/>
        </w:rPr>
        <w:t>направления Конкурса</w:t>
      </w:r>
      <w:r w:rsidRPr="003858A3">
        <w:rPr>
          <w:rFonts w:ascii="Times New Roman" w:hAnsi="Times New Roman" w:cs="Times New Roman"/>
          <w:sz w:val="26"/>
          <w:szCs w:val="26"/>
        </w:rPr>
        <w:t>:</w:t>
      </w:r>
    </w:p>
    <w:p w:rsidR="008375D3" w:rsidRPr="003858A3" w:rsidRDefault="008375D3" w:rsidP="008375D3">
      <w:pPr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</w:pPr>
      <w:r w:rsidRPr="003858A3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>- «Преподаватель будущего: универсальная формула успеха?»;</w:t>
      </w:r>
    </w:p>
    <w:p w:rsidR="008375D3" w:rsidRPr="003858A3" w:rsidRDefault="008375D3" w:rsidP="008375D3">
      <w:pPr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</w:pPr>
      <w:r w:rsidRPr="003858A3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>- «Формула успеха великих российских ученых и деятелей культуры» (лингвострановедческий компонент изучения русского языка, русской литературы и русской культуры);</w:t>
      </w:r>
    </w:p>
    <w:p w:rsidR="008375D3" w:rsidRPr="003858A3" w:rsidRDefault="008375D3" w:rsidP="008375D3">
      <w:pPr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</w:pPr>
      <w:r w:rsidRPr="003858A3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>- «Успешный урок русского языка: секретная формула»;</w:t>
      </w:r>
    </w:p>
    <w:p w:rsidR="008375D3" w:rsidRPr="003858A3" w:rsidRDefault="008375D3" w:rsidP="008375D3">
      <w:pPr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</w:pPr>
      <w:r w:rsidRPr="003858A3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>- «Формула жизни в современной российской литературе и культуре».</w:t>
      </w:r>
    </w:p>
    <w:p w:rsidR="008375D3" w:rsidRPr="003858A3" w:rsidRDefault="008375D3" w:rsidP="008375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t>1.5. Конкурс проводится в дистанционном формате.</w:t>
      </w:r>
    </w:p>
    <w:p w:rsidR="008375D3" w:rsidRPr="003858A3" w:rsidRDefault="008375D3" w:rsidP="008375D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1.6. Информация о проведении Конкурса размещается на официальных сайтах Северо-Кавказского федерального университета и </w:t>
      </w:r>
      <w:proofErr w:type="spellStart"/>
      <w:r w:rsidRPr="003858A3">
        <w:rPr>
          <w:color w:val="auto"/>
          <w:sz w:val="26"/>
          <w:szCs w:val="26"/>
        </w:rPr>
        <w:t>Россотрудничества</w:t>
      </w:r>
      <w:proofErr w:type="spellEnd"/>
      <w:r w:rsidRPr="003858A3">
        <w:rPr>
          <w:color w:val="auto"/>
          <w:sz w:val="26"/>
          <w:szCs w:val="26"/>
        </w:rPr>
        <w:t>, и иных информационных площадках Армении, Белоруссии, Киргизии, Таджикистана.</w:t>
      </w:r>
    </w:p>
    <w:p w:rsidR="008375D3" w:rsidRPr="003858A3" w:rsidRDefault="008375D3" w:rsidP="008375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75D3" w:rsidRPr="003858A3" w:rsidRDefault="008375D3" w:rsidP="008375D3">
      <w:pPr>
        <w:jc w:val="center"/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t>2. Цели и Задачи Конкурса</w:t>
      </w:r>
    </w:p>
    <w:p w:rsidR="008375D3" w:rsidRPr="003858A3" w:rsidRDefault="008375D3" w:rsidP="008375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t>2.1. Цель Конкурса: повышение мотивации к изучению русского языка и преподавательской деятельности на русском языке среди молодежи в Армении, Белоруссии, Киргизии, Таджикистане.</w:t>
      </w:r>
    </w:p>
    <w:p w:rsidR="008375D3" w:rsidRPr="003858A3" w:rsidRDefault="008375D3" w:rsidP="008375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t xml:space="preserve">2.2. Задачи Конкурса: </w:t>
      </w:r>
    </w:p>
    <w:p w:rsidR="008375D3" w:rsidRPr="003858A3" w:rsidRDefault="008375D3" w:rsidP="008375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t>- содействие в распространении и продвижении русского языка в мире;</w:t>
      </w:r>
    </w:p>
    <w:p w:rsidR="008375D3" w:rsidRPr="003858A3" w:rsidRDefault="008375D3" w:rsidP="008375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t>- укрепление традиционных российских духовно-нравственных ценностей, культуры и исторической памяти;</w:t>
      </w:r>
    </w:p>
    <w:p w:rsidR="008375D3" w:rsidRPr="003858A3" w:rsidRDefault="008375D3" w:rsidP="008375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lastRenderedPageBreak/>
        <w:t>- развитие изучения русского языка в иностранных государствах посредствам проведения Конкурса;</w:t>
      </w:r>
    </w:p>
    <w:p w:rsidR="008375D3" w:rsidRPr="003858A3" w:rsidRDefault="008375D3" w:rsidP="008375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t>- формирование у обучающихся культурных и нравственных ценностей посредством содействия их творческой активности;</w:t>
      </w:r>
    </w:p>
    <w:p w:rsidR="008375D3" w:rsidRPr="003858A3" w:rsidRDefault="008375D3" w:rsidP="008375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t>- вовлечение талантливой молодежи в проект в сфере международного молодежного сотрудничества, направленный на расширение присутствие русского языка и образования на русском языке;</w:t>
      </w:r>
    </w:p>
    <w:p w:rsidR="008375D3" w:rsidRPr="003858A3" w:rsidRDefault="008375D3" w:rsidP="008375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t>- выявление и поддержка талантливой молодежи из числа иностранных граждан, владеющих русским языком.</w:t>
      </w:r>
    </w:p>
    <w:p w:rsidR="008375D3" w:rsidRPr="003858A3" w:rsidRDefault="008375D3" w:rsidP="008375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75D3" w:rsidRPr="003858A3" w:rsidRDefault="008375D3" w:rsidP="008375D3">
      <w:pPr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3858A3">
        <w:rPr>
          <w:rFonts w:ascii="Times New Roman" w:hAnsi="Times New Roman" w:cs="Times New Roman"/>
          <w:bCs/>
          <w:caps/>
          <w:sz w:val="26"/>
          <w:szCs w:val="26"/>
        </w:rPr>
        <w:t>3</w:t>
      </w:r>
      <w:r w:rsidRPr="003858A3">
        <w:rPr>
          <w:rFonts w:ascii="Times New Roman" w:hAnsi="Times New Roman" w:cs="Times New Roman"/>
          <w:bCs/>
          <w:sz w:val="26"/>
          <w:szCs w:val="26"/>
        </w:rPr>
        <w:t>. Участники конкурса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3.1. Студенты старших курсов филологических и педагогических факультетов образовательных организаций высшего образования в Армении, Белоруссии, Киргизии, Таджикистане, в том числе Российско-Армянского университета, Белорусско-Российского университета, Кыргызско-Российского Славянского университета имени Б.Н. Ельцина, Российско-Таджикского (Славянского) университета.</w:t>
      </w:r>
    </w:p>
    <w:p w:rsidR="008375D3" w:rsidRPr="003858A3" w:rsidRDefault="008375D3" w:rsidP="008375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t>3.2. Участвовать в Конкурсе могут лица, отвечающие одновременно следующим требованиям:</w:t>
      </w:r>
    </w:p>
    <w:p w:rsidR="008375D3" w:rsidRPr="003858A3" w:rsidRDefault="008375D3" w:rsidP="008375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t>– обучающиеся 3-х и 4-х курсов бакалавриата и 2-го курса магистратуры высших учебных заведений Армении, Белоруссии, Киргизии, Таджикистане по направлениям подготовки «Образование и педагогические науки» и «Я</w:t>
      </w:r>
      <w:r w:rsidRPr="003858A3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>зыкознание и литературоведение»</w:t>
      </w:r>
      <w:r w:rsidRPr="003858A3">
        <w:rPr>
          <w:rFonts w:ascii="Times New Roman" w:hAnsi="Times New Roman" w:cs="Times New Roman"/>
          <w:sz w:val="26"/>
          <w:szCs w:val="26"/>
        </w:rPr>
        <w:t>;</w:t>
      </w:r>
    </w:p>
    <w:p w:rsidR="008375D3" w:rsidRPr="003858A3" w:rsidRDefault="008375D3" w:rsidP="008375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t>– владеющие русским языком.</w:t>
      </w:r>
    </w:p>
    <w:p w:rsidR="008375D3" w:rsidRPr="003858A3" w:rsidRDefault="008375D3" w:rsidP="008375D3">
      <w:pPr>
        <w:pStyle w:val="Default"/>
        <w:jc w:val="both"/>
        <w:rPr>
          <w:color w:val="auto"/>
          <w:sz w:val="26"/>
          <w:szCs w:val="26"/>
        </w:rPr>
      </w:pPr>
    </w:p>
    <w:p w:rsidR="008375D3" w:rsidRPr="003858A3" w:rsidRDefault="008375D3" w:rsidP="008375D3">
      <w:pPr>
        <w:pStyle w:val="Default"/>
        <w:jc w:val="center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4. Организационный комитет и жюри Конкурса</w:t>
      </w:r>
    </w:p>
    <w:p w:rsidR="008375D3" w:rsidRPr="003858A3" w:rsidRDefault="008375D3" w:rsidP="008375D3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8A3">
        <w:rPr>
          <w:rFonts w:ascii="Times New Roman" w:eastAsia="Calibri" w:hAnsi="Times New Roman" w:cs="Times New Roman"/>
          <w:sz w:val="26"/>
          <w:szCs w:val="26"/>
        </w:rPr>
        <w:t>4.1. В соответствии с настоящим Положением создаются Оргкомитет и жюри Конкурса.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4.2. В своей деятельности Оргкомитет и жюри Конкурса руководствуются Федеральным Законом от 29 февраля 2012 года № 273-ФЗ «Об образовании в Российской Федерации» и Федеральным законом от 27 июля 2006 года №152-ФЗ «О персональных данных».</w:t>
      </w:r>
    </w:p>
    <w:p w:rsidR="008375D3" w:rsidRPr="003858A3" w:rsidRDefault="008375D3" w:rsidP="008375D3">
      <w:pPr>
        <w:pStyle w:val="Default"/>
        <w:ind w:firstLine="708"/>
        <w:jc w:val="both"/>
        <w:rPr>
          <w:rFonts w:eastAsia="Calibri"/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4.3. Состав </w:t>
      </w:r>
      <w:r w:rsidRPr="003858A3">
        <w:rPr>
          <w:rFonts w:eastAsia="Calibri"/>
          <w:color w:val="auto"/>
          <w:sz w:val="26"/>
          <w:szCs w:val="26"/>
        </w:rPr>
        <w:t>Оргкомитета и жюри Конкурса формируются из числа сотрудников университета.</w:t>
      </w:r>
    </w:p>
    <w:p w:rsidR="008375D3" w:rsidRPr="003858A3" w:rsidRDefault="008375D3" w:rsidP="008375D3">
      <w:pPr>
        <w:pStyle w:val="Default"/>
        <w:ind w:firstLine="708"/>
        <w:jc w:val="both"/>
        <w:rPr>
          <w:rFonts w:eastAsia="Calibri"/>
          <w:color w:val="auto"/>
          <w:sz w:val="26"/>
          <w:szCs w:val="26"/>
        </w:rPr>
      </w:pPr>
      <w:r w:rsidRPr="003858A3">
        <w:rPr>
          <w:rFonts w:eastAsia="Calibri"/>
          <w:color w:val="auto"/>
          <w:sz w:val="26"/>
          <w:szCs w:val="26"/>
        </w:rPr>
        <w:t>Жюри Конкурса осуществляет оценку работ участников Конкурса, формирует итоговый протокол по результатам Конкурса и рейтинг участников, определяет победителей Конкурса и предоставляет их список в Оргкомитет.</w:t>
      </w:r>
    </w:p>
    <w:p w:rsidR="008375D3" w:rsidRPr="003858A3" w:rsidRDefault="008375D3" w:rsidP="008375D3">
      <w:pPr>
        <w:pStyle w:val="Default"/>
        <w:ind w:firstLine="708"/>
        <w:jc w:val="both"/>
        <w:rPr>
          <w:rFonts w:eastAsia="Calibri"/>
          <w:b/>
          <w:color w:val="auto"/>
          <w:sz w:val="26"/>
          <w:szCs w:val="26"/>
        </w:rPr>
      </w:pPr>
      <w:r w:rsidRPr="003858A3">
        <w:rPr>
          <w:rFonts w:eastAsia="Calibri"/>
          <w:color w:val="auto"/>
          <w:sz w:val="26"/>
          <w:szCs w:val="26"/>
        </w:rPr>
        <w:t>Оргкомитет осуществляет подготовку документации для проведения конкурса, регистрацию участников, сбор и систематизацию конкурсных работ; готовит сертификаты, информирует участников Конкурса об итогах, доводит до сведения победителей конкурса информацию о дальнейших мероприятиях Проекта, предполагающих реализацию дополнительной образовательной программы по русскому языку и проведение Школы молодого лидера на площадке в Ереване.</w:t>
      </w:r>
    </w:p>
    <w:p w:rsidR="008375D3" w:rsidRDefault="008375D3" w:rsidP="008375D3">
      <w:pPr>
        <w:pStyle w:val="Default"/>
        <w:ind w:firstLine="708"/>
        <w:jc w:val="both"/>
        <w:rPr>
          <w:rFonts w:eastAsia="Calibri"/>
          <w:color w:val="auto"/>
          <w:sz w:val="26"/>
          <w:szCs w:val="26"/>
        </w:rPr>
      </w:pPr>
    </w:p>
    <w:p w:rsidR="008375D3" w:rsidRPr="003858A3" w:rsidRDefault="008375D3" w:rsidP="008375D3">
      <w:pPr>
        <w:pStyle w:val="Default"/>
        <w:ind w:firstLine="708"/>
        <w:jc w:val="both"/>
        <w:rPr>
          <w:rFonts w:eastAsia="Calibri"/>
          <w:color w:val="auto"/>
          <w:sz w:val="26"/>
          <w:szCs w:val="26"/>
        </w:rPr>
      </w:pPr>
    </w:p>
    <w:p w:rsidR="008375D3" w:rsidRPr="003858A3" w:rsidRDefault="008375D3" w:rsidP="008375D3">
      <w:pPr>
        <w:pStyle w:val="Default"/>
        <w:jc w:val="center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5. Условия проведения Конкурса</w:t>
      </w:r>
    </w:p>
    <w:p w:rsidR="00D35D02" w:rsidRDefault="008375D3" w:rsidP="00D35D02">
      <w:pPr>
        <w:pStyle w:val="a5"/>
        <w:ind w:firstLine="708"/>
        <w:jc w:val="both"/>
        <w:rPr>
          <w:color w:val="000000"/>
        </w:rPr>
      </w:pPr>
      <w:r w:rsidRPr="00D35D02">
        <w:rPr>
          <w:sz w:val="26"/>
          <w:szCs w:val="26"/>
        </w:rPr>
        <w:lastRenderedPageBreak/>
        <w:t xml:space="preserve">5.1. Для участия в Конкурсе необходимо пройти регистрацию и заполнить заявку на участие в Конкурсе </w:t>
      </w:r>
      <w:r w:rsidRPr="00D35D02">
        <w:rPr>
          <w:bCs/>
          <w:sz w:val="26"/>
          <w:szCs w:val="26"/>
        </w:rPr>
        <w:t>до 20 ноября 2022 г.</w:t>
      </w:r>
      <w:r w:rsidRPr="00D35D02">
        <w:rPr>
          <w:sz w:val="26"/>
          <w:szCs w:val="26"/>
        </w:rPr>
        <w:t xml:space="preserve">: </w:t>
      </w:r>
      <w:hyperlink r:id="rId5" w:history="1">
        <w:r w:rsidR="00D35D02" w:rsidRPr="00D35D02">
          <w:rPr>
            <w:rStyle w:val="a3"/>
          </w:rPr>
          <w:t>https://forms.yandex.ru/cloud/634ff61443f74f326d4c9e5e/</w:t>
        </w:r>
      </w:hyperlink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5.2. В заявке необходимо указать: фамилию, имя, отчество (при наличии) автора, город, полное название образовательного учреждения, курс, направление подготовки / специальность, номер телефона, адрес электронной почты, </w:t>
      </w:r>
      <w:r>
        <w:rPr>
          <w:sz w:val="26"/>
          <w:szCs w:val="26"/>
        </w:rPr>
        <w:t>направление Конкурса</w:t>
      </w:r>
      <w:r w:rsidRPr="003858A3">
        <w:rPr>
          <w:color w:val="auto"/>
          <w:sz w:val="26"/>
          <w:szCs w:val="26"/>
        </w:rPr>
        <w:t>, в которой принимает участие работа, краткую информацию о работе (Приложение №</w:t>
      </w:r>
      <w:r>
        <w:rPr>
          <w:color w:val="auto"/>
          <w:sz w:val="26"/>
          <w:szCs w:val="26"/>
        </w:rPr>
        <w:t>2</w:t>
      </w:r>
      <w:r w:rsidRPr="003858A3">
        <w:rPr>
          <w:color w:val="auto"/>
          <w:sz w:val="26"/>
          <w:szCs w:val="26"/>
        </w:rPr>
        <w:t>).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5.3. Творческая работа может быть выполнена в виде: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3858A3">
        <w:rPr>
          <w:color w:val="auto"/>
          <w:sz w:val="26"/>
          <w:szCs w:val="26"/>
        </w:rPr>
        <w:t>- видеоролика (в одном из форматов:</w:t>
      </w:r>
      <w:proofErr w:type="gramEnd"/>
      <w:r w:rsidRPr="003858A3">
        <w:rPr>
          <w:color w:val="auto"/>
          <w:sz w:val="26"/>
          <w:szCs w:val="26"/>
        </w:rPr>
        <w:t xml:space="preserve"> AVI, FLV, МР</w:t>
      </w:r>
      <w:proofErr w:type="gramStart"/>
      <w:r w:rsidRPr="003858A3">
        <w:rPr>
          <w:color w:val="auto"/>
          <w:sz w:val="26"/>
          <w:szCs w:val="26"/>
        </w:rPr>
        <w:t>4</w:t>
      </w:r>
      <w:proofErr w:type="gramEnd"/>
      <w:r w:rsidRPr="003858A3">
        <w:rPr>
          <w:color w:val="auto"/>
          <w:sz w:val="26"/>
          <w:szCs w:val="26"/>
        </w:rPr>
        <w:t xml:space="preserve">; хронометраж не более 3-х минут; в начале видеоролика должны быть указаны название Конкурса, название конкурсной работы; файл необходимо назвать фамилией автора, набранной латинскими буквами, например: </w:t>
      </w:r>
      <w:proofErr w:type="spellStart"/>
      <w:proofErr w:type="gramStart"/>
      <w:r w:rsidRPr="003858A3">
        <w:rPr>
          <w:color w:val="auto"/>
          <w:sz w:val="26"/>
          <w:szCs w:val="26"/>
        </w:rPr>
        <w:t>Ivanov</w:t>
      </w:r>
      <w:proofErr w:type="spellEnd"/>
      <w:r w:rsidRPr="003858A3">
        <w:rPr>
          <w:color w:val="auto"/>
          <w:sz w:val="26"/>
          <w:szCs w:val="26"/>
        </w:rPr>
        <w:t>.</w:t>
      </w:r>
      <w:proofErr w:type="spellStart"/>
      <w:r w:rsidRPr="003858A3">
        <w:rPr>
          <w:color w:val="auto"/>
          <w:sz w:val="26"/>
          <w:szCs w:val="26"/>
          <w:lang w:val="en-US"/>
        </w:rPr>
        <w:t>avi</w:t>
      </w:r>
      <w:proofErr w:type="spellEnd"/>
      <w:r w:rsidRPr="003858A3">
        <w:rPr>
          <w:color w:val="auto"/>
          <w:sz w:val="26"/>
          <w:szCs w:val="26"/>
        </w:rPr>
        <w:t>);</w:t>
      </w:r>
      <w:proofErr w:type="gramEnd"/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- мультимедийной презентации (до 10 слайдов; может включать фото- и </w:t>
      </w:r>
      <w:proofErr w:type="spellStart"/>
      <w:r w:rsidRPr="003858A3">
        <w:rPr>
          <w:color w:val="auto"/>
          <w:sz w:val="26"/>
          <w:szCs w:val="26"/>
        </w:rPr>
        <w:t>видеоконтент</w:t>
      </w:r>
      <w:proofErr w:type="spellEnd"/>
      <w:r w:rsidRPr="003858A3">
        <w:rPr>
          <w:color w:val="auto"/>
          <w:sz w:val="26"/>
          <w:szCs w:val="26"/>
        </w:rPr>
        <w:t>, анимацию, звук).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5.4. Работы, поданные позже срока окончания приема заявок, к рассмотрению не принимаются.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5.5. Материалы, представленные на Конкурс, могут быть отклонены от участия в следующих случаях: </w:t>
      </w:r>
    </w:p>
    <w:p w:rsidR="008375D3" w:rsidRPr="003858A3" w:rsidRDefault="008375D3" w:rsidP="008375D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- не соответствуют тематике конкурса; </w:t>
      </w:r>
    </w:p>
    <w:p w:rsidR="008375D3" w:rsidRPr="003858A3" w:rsidRDefault="008375D3" w:rsidP="008375D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- не являются самостоятельными и оригинальными;</w:t>
      </w:r>
    </w:p>
    <w:p w:rsidR="008375D3" w:rsidRPr="003858A3" w:rsidRDefault="008375D3" w:rsidP="008375D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- низкое художественное или техническое качество; 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- имеют сюжеты, в которых можно распознать элементы насилия, расовой или религиозной нетерпимости, унижение человеческого достоинства.</w:t>
      </w:r>
    </w:p>
    <w:p w:rsidR="008375D3" w:rsidRPr="003858A3" w:rsidRDefault="008375D3" w:rsidP="008375D3">
      <w:pPr>
        <w:pStyle w:val="Default"/>
        <w:ind w:firstLine="708"/>
        <w:rPr>
          <w:caps/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5.6. Творческие работы оцениваются по следующим критериям:</w:t>
      </w:r>
    </w:p>
    <w:p w:rsidR="008375D3" w:rsidRPr="003858A3" w:rsidRDefault="008375D3" w:rsidP="008375D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- соответствие работы заявленной тематике, аргументированность и глубина раскрытия названия работы;</w:t>
      </w:r>
    </w:p>
    <w:p w:rsidR="008375D3" w:rsidRPr="003858A3" w:rsidRDefault="008375D3" w:rsidP="008375D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- уровень владения русским языком и грамотность изложения материала;</w:t>
      </w:r>
    </w:p>
    <w:p w:rsidR="008375D3" w:rsidRPr="003858A3" w:rsidRDefault="008375D3" w:rsidP="008375D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- общее впечатление от просмотра ролика или презентации: убедительность, культура речи, эмоциональность, способность удержать аудиторию, емкость изложения материала;</w:t>
      </w:r>
    </w:p>
    <w:p w:rsidR="008375D3" w:rsidRPr="003858A3" w:rsidRDefault="008375D3" w:rsidP="008375D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- оригинальность замысла и творческий подход;</w:t>
      </w:r>
    </w:p>
    <w:p w:rsidR="008375D3" w:rsidRPr="003858A3" w:rsidRDefault="008375D3" w:rsidP="008375D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- точность и убедительность стиля.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5.7. Организаторы Конкурса оставляют за собой право использовать конкурсные работы в некоммерческих целях (репродуцировать работы в целях рекламы Конкурса, в методических и информационных изданиях, для трансляции в СМИ, а также для размещения на других рекламных площадях и носителях, использовать в учебных целях), в порядке, предусмотренном законодательством РФ об авторском праве. 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5.8. 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Конкурса обязуется разрешать их от своего имени и за свой счет. 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5.9. Представленные на Конкурс работы не рецензируются и не возвращаются. 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5.10. Подача заявки и представление работы на Конкурс означает, что участник принимает все условия Конкурса. 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5.11. Каждый участник Конкурса вправе подать не более одной заявки. 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5.12. Победители Конкурса определяются жюри Конкурса. Каждая конкурсная работа рассматривается и оценивается жюри отдельно. Члены жюри заполняют </w:t>
      </w:r>
      <w:r w:rsidRPr="003858A3">
        <w:rPr>
          <w:color w:val="auto"/>
          <w:sz w:val="26"/>
          <w:szCs w:val="26"/>
        </w:rPr>
        <w:lastRenderedPageBreak/>
        <w:t>оценочный лист по итогам рассмотрения конкурсной работы в соответствии с установленной Положением формой (Приложение №</w:t>
      </w:r>
      <w:r>
        <w:rPr>
          <w:color w:val="auto"/>
          <w:sz w:val="26"/>
          <w:szCs w:val="26"/>
        </w:rPr>
        <w:t>1</w:t>
      </w:r>
      <w:r w:rsidRPr="003858A3">
        <w:rPr>
          <w:color w:val="auto"/>
          <w:sz w:val="26"/>
          <w:szCs w:val="26"/>
        </w:rPr>
        <w:t>).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Итоговый рейтинг участников формируется по каждой стране отдельно. 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5.13. Победителями Конкурса считаются участники, получившие наибольшее количество баллов и занявшие первые 10 позиций итогового рейтинга по каждой стране. В случае, если количество баллов участников одинаковое решающую роль в определении победителя играет оценка по критериям 3,4,5 в соответствии с оценочным листом.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5.14 По итогам Конкурса присуждается Гран-при, а также в каждо</w:t>
      </w:r>
      <w:r>
        <w:rPr>
          <w:color w:val="auto"/>
          <w:sz w:val="26"/>
          <w:szCs w:val="26"/>
        </w:rPr>
        <w:t xml:space="preserve">м </w:t>
      </w:r>
      <w:r>
        <w:rPr>
          <w:sz w:val="26"/>
          <w:szCs w:val="26"/>
        </w:rPr>
        <w:t>направлении Конкурса</w:t>
      </w:r>
      <w:r w:rsidRPr="003858A3">
        <w:rPr>
          <w:color w:val="auto"/>
          <w:sz w:val="26"/>
          <w:szCs w:val="26"/>
        </w:rPr>
        <w:t xml:space="preserve"> первое, второе и третье места. Решение Жюри оформляется протоколом. 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5.15. Апелляция результатов Конкурса не предусмотрена.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5.16. В случае отказа победителя Конкурса от участия в Школе молодого лидера в очном формате в </w:t>
      </w:r>
      <w:proofErr w:type="spellStart"/>
      <w:r w:rsidRPr="003858A3">
        <w:rPr>
          <w:color w:val="auto"/>
          <w:sz w:val="26"/>
          <w:szCs w:val="26"/>
        </w:rPr>
        <w:t>г.Ереване</w:t>
      </w:r>
      <w:proofErr w:type="spellEnd"/>
      <w:r w:rsidRPr="003858A3">
        <w:rPr>
          <w:color w:val="auto"/>
          <w:sz w:val="26"/>
          <w:szCs w:val="26"/>
        </w:rPr>
        <w:t xml:space="preserve"> право на участие в мероприятиях предоставляется другому участнику Конкурса на основании итогового рейтинга по каждой стране.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5.17. Награждение победителей Конкурса состоится на итоговом мероприятии в Ереване. </w:t>
      </w:r>
    </w:p>
    <w:p w:rsidR="008375D3" w:rsidRPr="003858A3" w:rsidRDefault="008375D3" w:rsidP="008375D3">
      <w:pPr>
        <w:pStyle w:val="Default"/>
        <w:rPr>
          <w:color w:val="auto"/>
          <w:sz w:val="26"/>
          <w:szCs w:val="26"/>
        </w:rPr>
      </w:pPr>
    </w:p>
    <w:p w:rsidR="008375D3" w:rsidRPr="003858A3" w:rsidRDefault="008375D3" w:rsidP="008375D3">
      <w:pPr>
        <w:pStyle w:val="Default"/>
        <w:jc w:val="center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6. Сроки проведения Конкурса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6.1. Конкурс проводится в период с 29 октября 2022 г. по 21 ноября 2022 г. Участие в конкурсе является заочным. 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6.2. Подача заявок в 29.10.2022г. по 20.11.2022г.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 xml:space="preserve">6.3. Рассмотрение и оценка конкурсных работ с </w:t>
      </w:r>
      <w:r w:rsidRPr="00E2037C">
        <w:rPr>
          <w:color w:val="auto"/>
          <w:sz w:val="26"/>
          <w:szCs w:val="26"/>
        </w:rPr>
        <w:t xml:space="preserve">21.11.2022г. </w:t>
      </w:r>
      <w:r w:rsidRPr="00D35D02">
        <w:rPr>
          <w:color w:val="auto"/>
          <w:sz w:val="26"/>
          <w:szCs w:val="26"/>
        </w:rPr>
        <w:t>по 24.11.2022г.</w:t>
      </w:r>
    </w:p>
    <w:p w:rsidR="008375D3" w:rsidRPr="003858A3" w:rsidRDefault="008375D3" w:rsidP="008375D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6.3. Награждение победителей Конкурса состоится на итоговом мероприятии в Ереване с 12 – 18 декабря 2022 года.</w:t>
      </w:r>
    </w:p>
    <w:p w:rsidR="008375D3" w:rsidRPr="003858A3" w:rsidRDefault="008375D3" w:rsidP="008375D3">
      <w:pPr>
        <w:widowControl/>
        <w:autoSpaceDE/>
        <w:autoSpaceDN/>
        <w:adjustRightInd/>
        <w:rPr>
          <w:rFonts w:ascii="Times New Roman" w:eastAsia="Malgun Gothic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br w:type="page"/>
      </w:r>
    </w:p>
    <w:p w:rsidR="008375D3" w:rsidRPr="003858A3" w:rsidRDefault="008375D3" w:rsidP="008375D3">
      <w:pPr>
        <w:pStyle w:val="Default"/>
        <w:jc w:val="right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lastRenderedPageBreak/>
        <w:t>Приложение №</w:t>
      </w:r>
      <w:r>
        <w:rPr>
          <w:color w:val="auto"/>
          <w:sz w:val="26"/>
          <w:szCs w:val="26"/>
        </w:rPr>
        <w:t>1</w:t>
      </w:r>
    </w:p>
    <w:p w:rsidR="008375D3" w:rsidRPr="003858A3" w:rsidRDefault="008375D3" w:rsidP="008375D3">
      <w:pPr>
        <w:pStyle w:val="Default"/>
        <w:jc w:val="right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к Положению о Международном конкурсе по русскому языку</w:t>
      </w:r>
    </w:p>
    <w:p w:rsidR="008375D3" w:rsidRPr="003858A3" w:rsidRDefault="008375D3" w:rsidP="008375D3">
      <w:pPr>
        <w:pStyle w:val="Default"/>
        <w:jc w:val="right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«Русский язык: моя формула успеха»</w:t>
      </w:r>
    </w:p>
    <w:p w:rsidR="008375D3" w:rsidRPr="003858A3" w:rsidRDefault="008375D3" w:rsidP="008375D3">
      <w:pPr>
        <w:pStyle w:val="Default"/>
        <w:jc w:val="right"/>
        <w:rPr>
          <w:color w:val="auto"/>
          <w:sz w:val="26"/>
          <w:szCs w:val="26"/>
        </w:rPr>
      </w:pPr>
    </w:p>
    <w:p w:rsidR="008375D3" w:rsidRPr="003858A3" w:rsidRDefault="008375D3" w:rsidP="008375D3">
      <w:pPr>
        <w:pStyle w:val="Default"/>
        <w:jc w:val="center"/>
        <w:rPr>
          <w:color w:val="auto"/>
          <w:sz w:val="26"/>
          <w:szCs w:val="26"/>
        </w:rPr>
      </w:pPr>
    </w:p>
    <w:p w:rsidR="008375D3" w:rsidRPr="003858A3" w:rsidRDefault="008375D3" w:rsidP="008375D3">
      <w:pPr>
        <w:pStyle w:val="Default"/>
        <w:jc w:val="center"/>
        <w:rPr>
          <w:color w:val="auto"/>
          <w:sz w:val="26"/>
          <w:szCs w:val="26"/>
        </w:rPr>
      </w:pPr>
      <w:r w:rsidRPr="003858A3">
        <w:rPr>
          <w:color w:val="auto"/>
          <w:sz w:val="26"/>
          <w:szCs w:val="26"/>
        </w:rPr>
        <w:t>Оценочный лист творческой работы, представленной на</w:t>
      </w:r>
    </w:p>
    <w:p w:rsidR="008375D3" w:rsidRPr="003858A3" w:rsidRDefault="008375D3" w:rsidP="008375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bCs/>
          <w:sz w:val="26"/>
          <w:szCs w:val="26"/>
        </w:rPr>
        <w:t xml:space="preserve">Международный </w:t>
      </w:r>
      <w:r w:rsidRPr="003858A3">
        <w:rPr>
          <w:rFonts w:ascii="Times New Roman" w:hAnsi="Times New Roman" w:cs="Times New Roman"/>
          <w:sz w:val="26"/>
          <w:szCs w:val="26"/>
          <w:shd w:val="clear" w:color="auto" w:fill="FFFFFF"/>
        </w:rPr>
        <w:t>конкурс по русскому языку</w:t>
      </w:r>
    </w:p>
    <w:p w:rsidR="008375D3" w:rsidRPr="003858A3" w:rsidRDefault="008375D3" w:rsidP="008375D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858A3">
        <w:rPr>
          <w:rFonts w:ascii="Times New Roman" w:hAnsi="Times New Roman" w:cs="Times New Roman"/>
          <w:sz w:val="26"/>
          <w:szCs w:val="26"/>
          <w:shd w:val="clear" w:color="auto" w:fill="FFFFFF"/>
        </w:rPr>
        <w:t>«Русский язык: моя формула успеха»</w:t>
      </w:r>
    </w:p>
    <w:tbl>
      <w:tblPr>
        <w:tblStyle w:val="a4"/>
        <w:tblW w:w="9923" w:type="dxa"/>
        <w:tblInd w:w="0" w:type="dxa"/>
        <w:tblLook w:val="04A0" w:firstRow="1" w:lastRow="0" w:firstColumn="1" w:lastColumn="0" w:noHBand="0" w:noVBand="1"/>
      </w:tblPr>
      <w:tblGrid>
        <w:gridCol w:w="594"/>
        <w:gridCol w:w="3517"/>
        <w:gridCol w:w="3826"/>
        <w:gridCol w:w="1408"/>
        <w:gridCol w:w="578"/>
      </w:tblGrid>
      <w:tr w:rsidR="008375D3" w:rsidRPr="003858A3" w:rsidTr="00BD5834">
        <w:trPr>
          <w:gridAfter w:val="1"/>
          <w:wAfter w:w="578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3858A3" w:rsidTr="00BD5834">
        <w:trPr>
          <w:gridAfter w:val="1"/>
          <w:wAfter w:w="578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3858A3" w:rsidTr="00BD5834">
        <w:trPr>
          <w:gridAfter w:val="1"/>
          <w:wAfter w:w="578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Университет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3858A3" w:rsidTr="00BD5834">
        <w:trPr>
          <w:gridAfter w:val="1"/>
          <w:wAfter w:w="578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Направление подготовки, курс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3858A3" w:rsidTr="00BD58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Критерии оценки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Баллы</w:t>
            </w:r>
          </w:p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0 до 20</w:t>
            </w:r>
          </w:p>
        </w:tc>
      </w:tr>
      <w:tr w:rsidR="008375D3" w:rsidRPr="003858A3" w:rsidTr="00BD58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соответствие работы заявленной тематике, аргументированность и глубина раскрытия названия работы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3858A3" w:rsidTr="00BD58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уровень владения русским языком и грамотность изложения материала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3858A3" w:rsidTr="00BD58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впечатление от просмотра ролика или презентации:</w:t>
            </w:r>
          </w:p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 убедительность, </w:t>
            </w:r>
          </w:p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 культура речи, </w:t>
            </w:r>
          </w:p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 эмоциональность, </w:t>
            </w:r>
          </w:p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 способность удержать аудиторию, </w:t>
            </w:r>
          </w:p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 емкость изложения материала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3858A3" w:rsidTr="00BD58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оригинальность замысла и творческий подход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3858A3" w:rsidTr="00BD58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точность и убедительность стиля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3858A3" w:rsidTr="00BD58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858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Итоговое количество баллов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3858A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375D3" w:rsidRPr="003858A3" w:rsidRDefault="008375D3" w:rsidP="008375D3">
      <w:pPr>
        <w:rPr>
          <w:rFonts w:ascii="Times New Roman" w:eastAsia="Malgun Gothic" w:hAnsi="Times New Roman" w:cs="Times New Roman"/>
          <w:sz w:val="26"/>
          <w:szCs w:val="26"/>
        </w:rPr>
      </w:pPr>
    </w:p>
    <w:p w:rsidR="008375D3" w:rsidRPr="003858A3" w:rsidRDefault="008375D3" w:rsidP="008375D3">
      <w:pPr>
        <w:rPr>
          <w:rFonts w:ascii="Times New Roman" w:hAnsi="Times New Roman" w:cs="Times New Roman"/>
          <w:sz w:val="26"/>
          <w:szCs w:val="26"/>
        </w:rPr>
      </w:pPr>
      <w:r w:rsidRPr="003858A3">
        <w:rPr>
          <w:rFonts w:ascii="Times New Roman" w:hAnsi="Times New Roman" w:cs="Times New Roman"/>
          <w:sz w:val="26"/>
          <w:szCs w:val="26"/>
        </w:rPr>
        <w:t>Подписи членов жюри:</w:t>
      </w:r>
      <w:r w:rsidRPr="003858A3">
        <w:rPr>
          <w:rFonts w:ascii="Times New Roman" w:hAnsi="Times New Roman" w:cs="Times New Roman"/>
          <w:sz w:val="26"/>
          <w:szCs w:val="26"/>
        </w:rPr>
        <w:br w:type="page"/>
      </w:r>
    </w:p>
    <w:p w:rsidR="008375D3" w:rsidRPr="00EF672E" w:rsidRDefault="008375D3" w:rsidP="008375D3">
      <w:pPr>
        <w:pStyle w:val="Default"/>
        <w:jc w:val="right"/>
        <w:rPr>
          <w:color w:val="auto"/>
          <w:sz w:val="26"/>
          <w:szCs w:val="26"/>
        </w:rPr>
      </w:pPr>
      <w:r w:rsidRPr="00EF672E">
        <w:rPr>
          <w:color w:val="auto"/>
          <w:sz w:val="26"/>
          <w:szCs w:val="26"/>
        </w:rPr>
        <w:lastRenderedPageBreak/>
        <w:t>Приложение №2</w:t>
      </w:r>
    </w:p>
    <w:p w:rsidR="008375D3" w:rsidRPr="00EF672E" w:rsidRDefault="008375D3" w:rsidP="008375D3">
      <w:pPr>
        <w:pStyle w:val="Default"/>
        <w:jc w:val="right"/>
        <w:rPr>
          <w:color w:val="auto"/>
          <w:sz w:val="26"/>
          <w:szCs w:val="26"/>
        </w:rPr>
      </w:pPr>
      <w:r w:rsidRPr="00EF672E">
        <w:rPr>
          <w:color w:val="auto"/>
          <w:sz w:val="26"/>
          <w:szCs w:val="26"/>
        </w:rPr>
        <w:t>к Положению о Международном конкурсе по русскому языку</w:t>
      </w:r>
    </w:p>
    <w:p w:rsidR="008375D3" w:rsidRPr="00EF672E" w:rsidRDefault="008375D3" w:rsidP="008375D3">
      <w:pPr>
        <w:pStyle w:val="Default"/>
        <w:jc w:val="right"/>
        <w:rPr>
          <w:color w:val="auto"/>
          <w:sz w:val="26"/>
          <w:szCs w:val="26"/>
        </w:rPr>
      </w:pPr>
      <w:r w:rsidRPr="00EF672E">
        <w:rPr>
          <w:color w:val="auto"/>
          <w:sz w:val="26"/>
          <w:szCs w:val="26"/>
        </w:rPr>
        <w:t>«Русский язык: моя формула успеха»</w:t>
      </w:r>
    </w:p>
    <w:p w:rsidR="008375D3" w:rsidRPr="00EF672E" w:rsidRDefault="008375D3" w:rsidP="008375D3">
      <w:pPr>
        <w:pStyle w:val="Default"/>
        <w:jc w:val="right"/>
        <w:rPr>
          <w:color w:val="auto"/>
          <w:sz w:val="26"/>
          <w:szCs w:val="26"/>
        </w:rPr>
      </w:pPr>
    </w:p>
    <w:p w:rsidR="008375D3" w:rsidRPr="00EF672E" w:rsidRDefault="008375D3" w:rsidP="008375D3">
      <w:pPr>
        <w:pStyle w:val="Default"/>
        <w:jc w:val="center"/>
        <w:rPr>
          <w:color w:val="auto"/>
          <w:sz w:val="26"/>
          <w:szCs w:val="26"/>
        </w:rPr>
      </w:pPr>
    </w:p>
    <w:p w:rsidR="008375D3" w:rsidRPr="00EF672E" w:rsidRDefault="008375D3" w:rsidP="008375D3">
      <w:pPr>
        <w:pStyle w:val="Default"/>
        <w:jc w:val="center"/>
        <w:rPr>
          <w:color w:val="auto"/>
          <w:sz w:val="26"/>
          <w:szCs w:val="26"/>
        </w:rPr>
      </w:pPr>
      <w:r w:rsidRPr="00EF672E">
        <w:rPr>
          <w:color w:val="auto"/>
          <w:sz w:val="26"/>
          <w:szCs w:val="26"/>
        </w:rPr>
        <w:t>Заявка участника</w:t>
      </w:r>
    </w:p>
    <w:p w:rsidR="008375D3" w:rsidRPr="00EF672E" w:rsidRDefault="008375D3" w:rsidP="008375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EF672E">
        <w:rPr>
          <w:rFonts w:ascii="Times New Roman" w:hAnsi="Times New Roman" w:cs="Times New Roman"/>
          <w:bCs/>
          <w:sz w:val="26"/>
          <w:szCs w:val="26"/>
        </w:rPr>
        <w:t xml:space="preserve">Международного </w:t>
      </w:r>
      <w:r w:rsidRPr="00EF672E">
        <w:rPr>
          <w:rFonts w:ascii="Times New Roman" w:hAnsi="Times New Roman" w:cs="Times New Roman"/>
          <w:sz w:val="26"/>
          <w:szCs w:val="26"/>
          <w:shd w:val="clear" w:color="auto" w:fill="FFFFFF"/>
        </w:rPr>
        <w:t>конкурса по русскому языку</w:t>
      </w:r>
    </w:p>
    <w:p w:rsidR="008375D3" w:rsidRPr="00EF672E" w:rsidRDefault="008375D3" w:rsidP="008375D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672E">
        <w:rPr>
          <w:rFonts w:ascii="Times New Roman" w:hAnsi="Times New Roman" w:cs="Times New Roman"/>
          <w:sz w:val="26"/>
          <w:szCs w:val="26"/>
          <w:shd w:val="clear" w:color="auto" w:fill="FFFFFF"/>
        </w:rPr>
        <w:t>«Русский язык: моя формула успеха»</w:t>
      </w:r>
    </w:p>
    <w:p w:rsidR="008375D3" w:rsidRPr="00EF672E" w:rsidRDefault="008375D3" w:rsidP="008375D3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a4"/>
        <w:tblW w:w="9918" w:type="dxa"/>
        <w:tblInd w:w="0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8375D3" w:rsidRPr="00EF672E" w:rsidTr="00BD58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EF672E" w:rsidRDefault="008375D3" w:rsidP="00BD5834">
            <w:pPr>
              <w:rPr>
                <w:rFonts w:ascii="Times New Roman" w:eastAsia="Malgun Gothic" w:hAnsi="Times New Roman" w:cs="Times New Roman"/>
                <w:sz w:val="26"/>
                <w:szCs w:val="26"/>
                <w:lang w:eastAsia="en-US"/>
              </w:rPr>
            </w:pPr>
            <w:r w:rsidRPr="00EF6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Фамилия, имя, отчество (при наличии) автора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EF672E" w:rsidTr="00BD58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EF672E" w:rsidTr="00BD58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r w:rsidRPr="00EF6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EF672E" w:rsidTr="00BD58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6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Полное название образовательного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EF672E" w:rsidTr="00BD58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6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Направление подготовки /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Pr="00EF6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пециальность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EF672E" w:rsidTr="00BD58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EF6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урс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/ год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EF672E" w:rsidTr="00BD58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35D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Данные паспорта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EF672E" w:rsidTr="00BD58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6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Контактный номер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EF672E" w:rsidTr="00BD58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6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Контактный e-</w:t>
            </w:r>
            <w:proofErr w:type="spellStart"/>
            <w:r w:rsidRPr="00EF6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EF672E" w:rsidTr="00BD58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Конкурса</w:t>
            </w:r>
            <w:r w:rsidRPr="00EF6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 которой принимает участие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EF672E" w:rsidTr="00BD58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6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EF672E" w:rsidTr="00BD58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Формат представления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375D3" w:rsidRPr="00EF672E" w:rsidTr="00BD58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6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Сопроводительный текст к работе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более 2000 знаков</w:t>
            </w:r>
          </w:p>
        </w:tc>
      </w:tr>
      <w:tr w:rsidR="008375D3" w:rsidRPr="00EF672E" w:rsidTr="00BD58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F67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и время съемки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видео</w:t>
            </w:r>
          </w:p>
        </w:tc>
      </w:tr>
      <w:tr w:rsidR="008375D3" w:rsidRPr="00EF672E" w:rsidTr="00BD58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Pr="00EF672E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A31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Ссылка для скачивания конкурсной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3" w:rsidRDefault="008375D3" w:rsidP="00BD583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62AEF" w:rsidRDefault="00C62AEF" w:rsidP="00D35D02">
      <w:pPr>
        <w:pStyle w:val="Default"/>
        <w:ind w:firstLine="708"/>
        <w:jc w:val="both"/>
      </w:pPr>
    </w:p>
    <w:sectPr w:rsidR="00C62AEF" w:rsidSect="001631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D3"/>
    <w:rsid w:val="00421B26"/>
    <w:rsid w:val="008375D3"/>
    <w:rsid w:val="00C62AEF"/>
    <w:rsid w:val="00D3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5D3"/>
    <w:pPr>
      <w:autoSpaceDE w:val="0"/>
      <w:autoSpaceDN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semiHidden/>
    <w:unhideWhenUsed/>
    <w:rsid w:val="008375D3"/>
    <w:rPr>
      <w:color w:val="0000FF"/>
      <w:u w:val="single"/>
    </w:rPr>
  </w:style>
  <w:style w:type="table" w:styleId="a4">
    <w:name w:val="Table Grid"/>
    <w:basedOn w:val="a1"/>
    <w:uiPriority w:val="59"/>
    <w:rsid w:val="008375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35D02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5D3"/>
    <w:pPr>
      <w:autoSpaceDE w:val="0"/>
      <w:autoSpaceDN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semiHidden/>
    <w:unhideWhenUsed/>
    <w:rsid w:val="008375D3"/>
    <w:rPr>
      <w:color w:val="0000FF"/>
      <w:u w:val="single"/>
    </w:rPr>
  </w:style>
  <w:style w:type="table" w:styleId="a4">
    <w:name w:val="Table Grid"/>
    <w:basedOn w:val="a1"/>
    <w:uiPriority w:val="59"/>
    <w:rsid w:val="008375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35D02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34ff61443f74f326d4c9e5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Людмила Руслановна</dc:creator>
  <cp:lastModifiedBy>Самойленко Владимир Валерьевич</cp:lastModifiedBy>
  <cp:revision>2</cp:revision>
  <dcterms:created xsi:type="dcterms:W3CDTF">2022-10-20T09:57:00Z</dcterms:created>
  <dcterms:modified xsi:type="dcterms:W3CDTF">2022-10-20T09:57:00Z</dcterms:modified>
</cp:coreProperties>
</file>