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0F97" w14:textId="77777777" w:rsidR="004F2F84" w:rsidRPr="001D0886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о практической подготовке обучающихся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</w:p>
    <w:p w14:paraId="382EF676" w14:textId="52EE4D21" w:rsidR="004F2F84" w:rsidRPr="0018753C" w:rsidRDefault="004F2F84" w:rsidP="0018753C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заключаемый между</w:t>
      </w:r>
      <w:r w:rsidRPr="00617E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Межгосударственной образовательной организацией высшего образования Кыргызско-Российский Славянского университет имени первого Президента Российской Федерации </w:t>
      </w:r>
      <w:r w:rsidR="00C45D8C"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Б. Н.</w:t>
      </w:r>
      <w:r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Ельцина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="00C45D8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организацией,</w:t>
      </w:r>
      <w:r w:rsidR="00C45D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ОсОО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</w:t>
      </w:r>
      <w:r w:rsidR="001B7A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</w:t>
      </w:r>
      <w:r w:rsidR="00187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»,</w:t>
      </w:r>
      <w:r w:rsidR="0018753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187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осуществляющей </w:t>
      </w:r>
      <w:r w:rsidR="00C45D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деятельность </w:t>
      </w:r>
      <w:r w:rsidR="00C45D8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профилю 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</w:p>
    <w:p w14:paraId="7CB1E834" w14:textId="77777777" w:rsidR="004F2F84" w:rsidRPr="001D0886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FFFFFF"/>
          <w:sz w:val="24"/>
          <w:lang w:eastAsia="ru-RU"/>
        </w:rPr>
        <w:t>программы</w:t>
      </w:r>
    </w:p>
    <w:p w14:paraId="5025FCD7" w14:textId="77777777" w:rsidR="004F2F84" w:rsidRDefault="004F2F84" w:rsidP="004F2F8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414"/>
        </w:tabs>
        <w:spacing w:after="3" w:line="267" w:lineRule="auto"/>
        <w:ind w:left="567"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Бишке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№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 от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«___» ______________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 г.  </w:t>
      </w:r>
    </w:p>
    <w:p w14:paraId="5C6197F3" w14:textId="77777777" w:rsidR="004F2F84" w:rsidRPr="001D0886" w:rsidRDefault="004F2F84" w:rsidP="004F2F8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414"/>
        </w:tabs>
        <w:spacing w:after="3" w:line="267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70F28EF" w14:textId="7AABFE82" w:rsidR="004F2F84" w:rsidRPr="001D0886" w:rsidRDefault="004F2F84" w:rsidP="00D503FA">
      <w:pPr>
        <w:tabs>
          <w:tab w:val="left" w:pos="9356"/>
        </w:tabs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Start w:id="0" w:name="_Hlk205810902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Межгосударственная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высшего образования Кыргызско-Российский Славянский университет имени первого Президента Российской Федерации </w:t>
      </w:r>
      <w:r w:rsidR="00C45D8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Н.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Ельцина, именуем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дальнейшем «</w:t>
      </w:r>
      <w:r w:rsidRPr="003B00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в лице проректора по образовательной деятельности </w:t>
      </w:r>
      <w:r w:rsidRPr="00E93D72">
        <w:rPr>
          <w:rFonts w:ascii="Times New Roman" w:eastAsia="Times New Roman" w:hAnsi="Times New Roman" w:cs="Times New Roman"/>
          <w:sz w:val="24"/>
          <w:lang w:eastAsia="ru-RU"/>
        </w:rPr>
        <w:t>Девятовой</w:t>
      </w:r>
      <w:r w:rsidRPr="00E93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r w:rsidR="00E83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лены </w:t>
      </w:r>
      <w:r w:rsidRPr="00E93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83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асильевны </w:t>
      </w:r>
      <w:r w:rsidRPr="00E93D7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действующего на основании доверенности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 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01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08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года, с одной стороны и</w:t>
      </w:r>
      <w:r w:rsidR="00500F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00FC2"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ОсОО«</w:t>
      </w:r>
      <w:r w:rsidR="00D503F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_________________</w:t>
      </w:r>
      <w:r w:rsidR="00500FC2"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»</w:t>
      </w:r>
      <w:r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дальнейшем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Профильная организация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 лиц</w:t>
      </w:r>
      <w:r w:rsidR="00E206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 </w:t>
      </w:r>
      <w:r w:rsidR="00E73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директора 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</w:t>
      </w:r>
      <w:r w:rsidR="00500F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действующего на основании </w:t>
      </w:r>
      <w:r w:rsidR="00E206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устава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 другой стороны, именуемые по отдельности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Сторона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а вместе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Стороны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заключили настоящий Договор о нижеследующем.   </w:t>
      </w:r>
    </w:p>
    <w:p w14:paraId="0BA222A2" w14:textId="77777777" w:rsidR="004F2F84" w:rsidRPr="00B66458" w:rsidRDefault="004F2F84" w:rsidP="00D503FA">
      <w:pPr>
        <w:keepNext/>
        <w:keepLines/>
        <w:spacing w:after="0" w:line="266" w:lineRule="auto"/>
        <w:ind w:left="-284" w:right="57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Предмет Договора </w:t>
      </w:r>
    </w:p>
    <w:p w14:paraId="6617511A" w14:textId="00D91552" w:rsidR="004F2F84" w:rsidRPr="00192C1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 Предметом настоящего Договора является организация практической подготовки обучающихся (далее – практическая подготовка) по образовательной программе «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</w:t>
      </w: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включающие следующие компоненты</w:t>
      </w:r>
      <w:r w:rsidR="00827F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</w:t>
      </w:r>
    </w:p>
    <w:p w14:paraId="278F51C0" w14:textId="77777777" w:rsidR="004F2F84" w:rsidRPr="00C34F87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Образовательная программа (программы), компоненты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огласованные сторонами, при реализации которых организуется практическая подготовка студента (студентов), осваивающих соответствующие компоненты образовательной программы, сроки практической подготовки, наименование помещений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котором осуществляется практическая подготовка и руководители практической подготовки (от Организации и Профильной организации) согласуются Сторонами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будут представлены в  П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</w:t>
      </w:r>
    </w:p>
    <w:p w14:paraId="403FFD87" w14:textId="77777777" w:rsidR="004F2F84" w:rsidRPr="001D0886" w:rsidRDefault="004F2F84" w:rsidP="00D503FA">
      <w:pPr>
        <w:keepNext/>
        <w:keepLines/>
        <w:spacing w:after="0" w:line="266" w:lineRule="auto"/>
        <w:ind w:left="-284" w:right="57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Права и обязательства Сторон </w:t>
      </w:r>
    </w:p>
    <w:p w14:paraId="71EE0885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2.1. Организация обязана:  </w:t>
      </w:r>
    </w:p>
    <w:p w14:paraId="53C9C669" w14:textId="77D3A4AD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2.1.1. не позднее чем за 10 </w:t>
      </w:r>
      <w:r w:rsidR="00960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(десять)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рабочих дней до начала практической подготовки по каждому компоненту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представить в Профильную организацию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поимённые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списки обучающихся, осваивающих соответствующие компоненты образовательной программы посредством практической подготовки; </w:t>
      </w:r>
    </w:p>
    <w:p w14:paraId="7ECD79CA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2.1.2. назначить руководителя по практической подготовке от Организации, который: </w:t>
      </w:r>
    </w:p>
    <w:p w14:paraId="2BC63DCF" w14:textId="77777777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 </w:t>
      </w:r>
    </w:p>
    <w:p w14:paraId="6F3DF8C0" w14:textId="0FCEB24C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участие обучающихся в выполнении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определённых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видов работ, связанных с будущей профессиональной деятельностью; </w:t>
      </w:r>
    </w:p>
    <w:p w14:paraId="377CD3B0" w14:textId="5339AC3D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оказывает методическую помощь обучающ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мся при выполнении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определённых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видов работ, связанных с будущей профессиональной деятельностью; </w:t>
      </w:r>
    </w:p>
    <w:p w14:paraId="4AD1DD2E" w14:textId="75052F0D" w:rsidR="004F2F84" w:rsidRPr="001D0886" w:rsidRDefault="00E73AB6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несёт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ответственность</w:t>
      </w:r>
      <w:r w:rsidR="004F2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совместно с ответственным работником Профильной организации</w:t>
      </w:r>
      <w:r w:rsidR="004F2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701F0A2B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14:paraId="71D6195E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направить обучающихся 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приказу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3D980DD4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2.2. Профильная организация обязана: </w:t>
      </w:r>
    </w:p>
    <w:p w14:paraId="0D576066" w14:textId="262D6854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</w:t>
      </w:r>
      <w:r w:rsidR="0018753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объёме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позволяющем выполнять </w:t>
      </w:r>
      <w:r w:rsidR="0018753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виды работ, связанные с будущей профессиональной деятельностью обучающихся; </w:t>
      </w:r>
    </w:p>
    <w:p w14:paraId="6C19EF7C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назначить ответственное лицо,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3A055E5C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7B01C211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ознакомить обучающихся с правилами внутреннего трудового распорядка Профильной организации</w:t>
      </w:r>
      <w:r w:rsidRPr="001D0886">
        <w:rPr>
          <w:rFonts w:ascii="Times New Roman" w:eastAsia="Times New Roman" w:hAnsi="Times New Roman" w:cs="Times New Roman"/>
          <w:color w:val="00B050"/>
          <w:sz w:val="24"/>
          <w:lang w:eastAsia="ru-RU"/>
        </w:rPr>
        <w:t>;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D7EED6E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14:paraId="59675420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предоставить обучающимся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 </w:t>
      </w:r>
    </w:p>
    <w:p w14:paraId="6C132E2F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 всех случаях нарушения обучающимися правил внутреннего распорядка, охраны труда и техники безопасности сообщить руководителю по практической подготовке от Организации. </w:t>
      </w:r>
    </w:p>
    <w:p w14:paraId="36DFA3C1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2.3. Организация имеет право: </w:t>
      </w:r>
    </w:p>
    <w:p w14:paraId="3C9A057F" w14:textId="77777777" w:rsidR="004F2F84" w:rsidRPr="001D0886" w:rsidRDefault="004F2F84" w:rsidP="004F2F84">
      <w:pPr>
        <w:numPr>
          <w:ilvl w:val="2"/>
          <w:numId w:val="3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14:paraId="7BD19F91" w14:textId="6A190BD4" w:rsidR="004F2F84" w:rsidRPr="00B66458" w:rsidRDefault="004F2F84" w:rsidP="004F2F84">
      <w:pPr>
        <w:numPr>
          <w:ilvl w:val="2"/>
          <w:numId w:val="3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запрашивать информацию об организации практической подготовки, в том числе о качестве 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объёме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выполненных обучающимися работ, связанных с будущей </w:t>
      </w: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профессиональной деятельностью. </w:t>
      </w:r>
    </w:p>
    <w:p w14:paraId="33E373FD" w14:textId="77777777" w:rsidR="004F2F84" w:rsidRPr="00B66458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2.4. Профильная организация имеет право:</w:t>
      </w:r>
    </w:p>
    <w:p w14:paraId="37E5838F" w14:textId="77777777" w:rsidR="004F2F84" w:rsidRPr="00C37793" w:rsidRDefault="004F2F84" w:rsidP="004F2F84">
      <w:pPr>
        <w:tabs>
          <w:tab w:val="left" w:pos="993"/>
        </w:tabs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2.4.1. заключить временный трудовой договор об оплате с обучающимся при наличии   свободной вакансии на время прохождения практической подготовки;</w:t>
      </w:r>
    </w:p>
    <w:p w14:paraId="7AF4C5D5" w14:textId="77777777" w:rsidR="004F2F84" w:rsidRPr="00F860A4" w:rsidRDefault="004F2F84" w:rsidP="004F2F84">
      <w:pPr>
        <w:pStyle w:val="a7"/>
        <w:numPr>
          <w:ilvl w:val="2"/>
          <w:numId w:val="4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принятых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14:paraId="1B56881F" w14:textId="77777777" w:rsidR="004F2F84" w:rsidRPr="00F860A4" w:rsidRDefault="004F2F84" w:rsidP="004F2F84">
      <w:pPr>
        <w:pStyle w:val="a7"/>
        <w:numPr>
          <w:ilvl w:val="2"/>
          <w:numId w:val="4"/>
        </w:numPr>
        <w:spacing w:after="0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установления факта нарушения обучающимися своих обязанностей, в период организации практической подготовки, режима конфиденциальности, приостановить реализацию компонентов образовательной программы в форме практической подготовки в отношении конкретного обучающегося.   </w:t>
      </w:r>
    </w:p>
    <w:p w14:paraId="61B0DDF5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Ответственность Сторон и форс-мажорные обстоятельства </w:t>
      </w:r>
    </w:p>
    <w:p w14:paraId="593FF1E5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ыргызской Республики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052FBBA2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133DD660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При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</w:t>
      </w:r>
    </w:p>
    <w:p w14:paraId="4655CDE8" w14:textId="77777777" w:rsidR="004F2F84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4C91D7D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Срок действия Договора </w:t>
      </w:r>
    </w:p>
    <w:p w14:paraId="127D26F2" w14:textId="77777777" w:rsidR="004F2F84" w:rsidRPr="001D0886" w:rsidRDefault="004F2F84" w:rsidP="004F2F84">
      <w:pPr>
        <w:spacing w:after="0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Настоящий Договор вступает в силу после его подписания и действует до </w:t>
      </w:r>
    </w:p>
    <w:p w14:paraId="664BBFEB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</w:t>
      </w:r>
      <w:r w:rsidRPr="001D0886">
        <w:rPr>
          <w:rFonts w:ascii="Times New Roman" w:eastAsia="Times New Roman" w:hAnsi="Times New Roman" w:cs="Times New Roman"/>
          <w:color w:val="0000CC"/>
          <w:sz w:val="24"/>
          <w:lang w:eastAsia="ru-RU"/>
        </w:rPr>
        <w:t>__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__________20_ года.  </w:t>
      </w:r>
    </w:p>
    <w:p w14:paraId="030E8872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Заключительные положения </w:t>
      </w:r>
    </w:p>
    <w:p w14:paraId="5F952A5F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5.1. Все споры, возникающие между Сторонами по настоящему Договору, разрешаются Сторонами в порядке, установленном законодательством Кыргызской Республики. </w:t>
      </w:r>
    </w:p>
    <w:p w14:paraId="788757C0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5.2. Изменения настоящего Договора осуществляется по соглашению Сторон в письменной форме к настоящему Договору. </w:t>
      </w:r>
    </w:p>
    <w:p w14:paraId="7B3E5E67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5.3. Настоящий Договор составлен в двух экземплярах, имеющих равную юридическую силу, по одному для каждой из Сторон. </w:t>
      </w:r>
    </w:p>
    <w:p w14:paraId="22B886C9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Адреса, реквизиты и подписи Сторон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644"/>
      </w:tblGrid>
      <w:tr w:rsidR="004F2F84" w:rsidRPr="001D0886" w14:paraId="5FA8E78A" w14:textId="77777777" w:rsidTr="005204CD">
        <w:trPr>
          <w:trHeight w:val="3676"/>
        </w:trPr>
        <w:tc>
          <w:tcPr>
            <w:tcW w:w="4821" w:type="dxa"/>
          </w:tcPr>
          <w:p w14:paraId="1C17A01E" w14:textId="77777777" w:rsidR="004F2F84" w:rsidRPr="00822581" w:rsidRDefault="004F2F84" w:rsidP="005204CD">
            <w:pPr>
              <w:spacing w:after="3" w:line="267" w:lineRule="auto"/>
              <w:ind w:left="-284" w:right="58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«Организация»</w:t>
            </w:r>
          </w:p>
          <w:p w14:paraId="5166633B" w14:textId="77777777" w:rsidR="004F2F84" w:rsidRDefault="004F2F84" w:rsidP="005204CD">
            <w:pPr>
              <w:spacing w:after="3" w:line="267" w:lineRule="auto"/>
              <w:ind w:left="-284" w:right="58" w:firstLine="4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Межгосударственная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организация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14:paraId="5FF9C172" w14:textId="77777777" w:rsidR="004F2F84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Кыргызско-Российский Славянский</w:t>
            </w:r>
          </w:p>
          <w:p w14:paraId="0B7F2BA7" w14:textId="77777777" w:rsidR="004F2F84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университет имени первого Президента </w:t>
            </w:r>
          </w:p>
          <w:p w14:paraId="28BA5519" w14:textId="77777777" w:rsidR="004F2F84" w:rsidRPr="003D5D86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 Федерации Б.Н. Ельцина</w:t>
            </w:r>
          </w:p>
          <w:p w14:paraId="0F5F791A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720000, г.Бишкек ул. Киевская,44</w:t>
            </w:r>
          </w:p>
          <w:p w14:paraId="5CB585D4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 (996-312) 66-25-67</w:t>
            </w:r>
          </w:p>
          <w:p w14:paraId="3ADBF660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 (996-312) 43-11-69</w:t>
            </w:r>
          </w:p>
          <w:p w14:paraId="23878AFB" w14:textId="77777777" w:rsidR="004F2F84" w:rsidRPr="003B00F5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по образовательной</w:t>
            </w:r>
          </w:p>
          <w:p w14:paraId="21EB8B50" w14:textId="77777777" w:rsidR="004F2F84" w:rsidRPr="003B00F5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644C4484" w14:textId="77777777" w:rsidR="004F2F84" w:rsidRPr="003B00F5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 Девятова Е.В.</w:t>
            </w:r>
          </w:p>
          <w:p w14:paraId="5CED6E98" w14:textId="77777777" w:rsidR="004F2F84" w:rsidRPr="003D5D86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«_______» _________________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B8939D" w14:textId="77777777" w:rsidR="004F2F84" w:rsidRPr="003D5D86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1303B213" w14:textId="77777777" w:rsidR="004F2F84" w:rsidRPr="003D5D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14:paraId="0FD333AF" w14:textId="77777777" w:rsidR="004F2F84" w:rsidRPr="001D0886" w:rsidRDefault="004F2F84" w:rsidP="005204CD">
            <w:pPr>
              <w:pBdr>
                <w:bottom w:val="single" w:sz="12" w:space="1" w:color="auto"/>
              </w:pBd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«Профильная организация»  </w:t>
            </w:r>
          </w:p>
          <w:p w14:paraId="34727D91" w14:textId="4A0BF24D" w:rsidR="004F2F84" w:rsidRPr="001D0886" w:rsidRDefault="004F2F84" w:rsidP="005204CD">
            <w:pPr>
              <w:pBdr>
                <w:bottom w:val="single" w:sz="12" w:space="1" w:color="auto"/>
              </w:pBd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47F7F9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720___, г.Бишкек__ -________</w:t>
            </w:r>
          </w:p>
          <w:p w14:paraId="0F00CC33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(996-312 ______________________;</w:t>
            </w:r>
          </w:p>
          <w:p w14:paraId="2CA6719B" w14:textId="77777777" w:rsidR="004F2F84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61202D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111C2229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__________________________Ф.И.О.</w:t>
            </w:r>
          </w:p>
          <w:p w14:paraId="7F574121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A7EB5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«_______» 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D8BB8FF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50745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1734CCFE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6DC78CF8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4F2F84" w:rsidRPr="001D0886" w:rsidSect="00E73AB6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90" w:bottom="426" w:left="1702" w:header="711" w:footer="714" w:gutter="0"/>
          <w:cols w:space="720"/>
        </w:sectPr>
      </w:pPr>
    </w:p>
    <w:p w14:paraId="1B77FF41" w14:textId="77777777" w:rsidR="004F2F84" w:rsidRPr="005E28D2" w:rsidRDefault="004F2F84" w:rsidP="004F2F84">
      <w:pPr>
        <w:spacing w:after="0"/>
        <w:ind w:left="-851" w:right="567" w:firstLine="2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Приложение 1 к договору </w:t>
      </w:r>
    </w:p>
    <w:p w14:paraId="65882F83" w14:textId="77777777" w:rsidR="004F2F84" w:rsidRPr="005E28D2" w:rsidRDefault="004F2F84" w:rsidP="004F2F84">
      <w:pPr>
        <w:spacing w:after="0"/>
        <w:ind w:left="567" w:right="56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«___» __________ _____ г. № _______________ </w:t>
      </w:r>
    </w:p>
    <w:p w14:paraId="349398B2" w14:textId="77777777" w:rsidR="004F2F84" w:rsidRPr="005E28D2" w:rsidRDefault="004F2F84" w:rsidP="004F2F84">
      <w:pPr>
        <w:spacing w:after="28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D55B1EB" w14:textId="77777777" w:rsidR="004F2F84" w:rsidRPr="005E28D2" w:rsidRDefault="004F2F84" w:rsidP="004F2F84">
      <w:pPr>
        <w:keepNext/>
        <w:keepLines/>
        <w:spacing w:after="3"/>
        <w:ind w:left="567" w:right="5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</w:t>
      </w:r>
    </w:p>
    <w:p w14:paraId="7B974242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обучающихся по направлению/специальности______________________________________________ </w:t>
      </w:r>
      <w:r w:rsidRPr="005E28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(код и наименование направления подготовки) </w:t>
      </w:r>
    </w:p>
    <w:p w14:paraId="74D5DF86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направляемых на практическую подготовку (вид практики)</w:t>
      </w:r>
    </w:p>
    <w:p w14:paraId="4BED1A21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26" w:type="dxa"/>
        <w:tblInd w:w="-5" w:type="dxa"/>
        <w:tblLayout w:type="fixed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268"/>
        <w:gridCol w:w="2268"/>
        <w:gridCol w:w="2410"/>
        <w:gridCol w:w="2835"/>
      </w:tblGrid>
      <w:tr w:rsidR="004F2F84" w:rsidRPr="005E28D2" w14:paraId="631669F5" w14:textId="77777777" w:rsidTr="001A74D1">
        <w:trPr>
          <w:trHeight w:val="18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46F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6FE9" w14:textId="77777777" w:rsidR="004F2F84" w:rsidRPr="005E28D2" w:rsidRDefault="004F2F84" w:rsidP="005204CD">
            <w:pPr>
              <w:spacing w:after="38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Фамилия, имя, отчество</w:t>
            </w:r>
          </w:p>
          <w:p w14:paraId="472CBEDE" w14:textId="77777777" w:rsidR="004F2F84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(полностью)</w:t>
            </w:r>
          </w:p>
          <w:p w14:paraId="24F512FD" w14:textId="0761E5A4" w:rsidR="001F065B" w:rsidRPr="005E28D2" w:rsidRDefault="001F065B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497A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прохождения</w:t>
            </w:r>
          </w:p>
          <w:p w14:paraId="659DB7CB" w14:textId="77777777" w:rsidR="004F2F84" w:rsidRPr="005E28D2" w:rsidRDefault="004F2F84" w:rsidP="005204CD">
            <w:pPr>
              <w:spacing w:line="279" w:lineRule="auto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практической подготовки</w:t>
            </w:r>
          </w:p>
          <w:p w14:paraId="6EA0C4DA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(с … по 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E4CB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Компоненты образовательной программы, при реализации</w:t>
            </w:r>
          </w:p>
          <w:p w14:paraId="0BD2147E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которых организуется практическая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E9F6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помещения, в котором осуществляется 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114" w14:textId="77777777" w:rsidR="004F2F84" w:rsidRPr="005E28D2" w:rsidRDefault="004F2F84" w:rsidP="005204CD">
            <w:pPr>
              <w:spacing w:after="38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практической</w:t>
            </w:r>
          </w:p>
          <w:p w14:paraId="73A19DBD" w14:textId="77777777" w:rsidR="004F2F84" w:rsidRPr="005E28D2" w:rsidRDefault="004F2F84" w:rsidP="005204CD">
            <w:pPr>
              <w:spacing w:after="19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 от</w:t>
            </w:r>
          </w:p>
          <w:p w14:paraId="1A2D5712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Организации</w:t>
            </w:r>
          </w:p>
          <w:p w14:paraId="5872074F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полностью)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D43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практической</w:t>
            </w:r>
          </w:p>
          <w:p w14:paraId="772E0BD4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 от Профильной организации</w:t>
            </w:r>
          </w:p>
          <w:p w14:paraId="3C88B1B6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полностью)</w:t>
            </w:r>
          </w:p>
        </w:tc>
      </w:tr>
      <w:tr w:rsidR="004F2F84" w:rsidRPr="005E28D2" w14:paraId="31291D3E" w14:textId="77777777" w:rsidTr="001A74D1">
        <w:trPr>
          <w:trHeight w:val="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C9D9" w14:textId="77777777" w:rsidR="004F2F84" w:rsidRPr="005E28D2" w:rsidRDefault="004F2F84" w:rsidP="001A74D1">
            <w:pPr>
              <w:tabs>
                <w:tab w:val="left" w:pos="321"/>
              </w:tabs>
              <w:ind w:left="3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6E9D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3C5A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0ED5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B574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0632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B19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</w:tr>
      <w:tr w:rsidR="004F2F84" w:rsidRPr="005E28D2" w14:paraId="2BE1AB92" w14:textId="77777777" w:rsidTr="001A74D1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A13A" w14:textId="77777777" w:rsidR="004F2F84" w:rsidRPr="005E28D2" w:rsidRDefault="004F2F84" w:rsidP="001A74D1">
            <w:pPr>
              <w:tabs>
                <w:tab w:val="left" w:pos="321"/>
              </w:tabs>
              <w:ind w:left="3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EF6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519C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8592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F8D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941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D4F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B7FB88A" w14:textId="77777777" w:rsidR="004F2F84" w:rsidRPr="005E28D2" w:rsidRDefault="004F2F84" w:rsidP="004F2F84">
      <w:pPr>
        <w:spacing w:after="0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Настоящее приложение является неотъемлемой частью договора от «____» ______________ 20___ г. № __________________. </w:t>
      </w:r>
    </w:p>
    <w:p w14:paraId="3DD737F6" w14:textId="77777777" w:rsidR="004F2F84" w:rsidRPr="005E28D2" w:rsidRDefault="004F2F84" w:rsidP="004F2F84">
      <w:pPr>
        <w:spacing w:after="22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8AAA31" w14:textId="77777777" w:rsidR="004F2F84" w:rsidRPr="005E28D2" w:rsidRDefault="004F2F84" w:rsidP="004F2F84">
      <w:pPr>
        <w:spacing w:after="0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Руководитель практической подготовки от Организации   ______________________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Ф.И.О.           </w:t>
      </w:r>
      <w:r w:rsidRPr="005E28D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</w:t>
      </w:r>
    </w:p>
    <w:p w14:paraId="56AFDAC3" w14:textId="77777777" w:rsidR="004F2F84" w:rsidRPr="005E28D2" w:rsidRDefault="004F2F84" w:rsidP="004F2F84">
      <w:pPr>
        <w:spacing w:after="89" w:line="250" w:lineRule="auto"/>
        <w:ind w:left="567" w:right="567" w:hanging="4211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                     </w:t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 xml:space="preserve">                                                                                                                                     (подпись)</w:t>
      </w:r>
    </w:p>
    <w:p w14:paraId="33685730" w14:textId="77777777" w:rsidR="004F2F84" w:rsidRPr="005E28D2" w:rsidRDefault="004F2F84" w:rsidP="004F2F84">
      <w:pPr>
        <w:spacing w:after="29"/>
        <w:ind w:left="567" w:right="567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44E598F0" w14:textId="77777777" w:rsidR="004F2F84" w:rsidRPr="005E28D2" w:rsidRDefault="004F2F84" w:rsidP="004F2F84">
      <w:pPr>
        <w:spacing w:after="29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Calibri" w:eastAsia="Calibri" w:hAnsi="Calibri" w:cs="Calibri"/>
          <w:color w:val="000000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Организация: </w:t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Профильная организация:</w:t>
      </w:r>
    </w:p>
    <w:p w14:paraId="37291A7C" w14:textId="77777777" w:rsidR="004F2F84" w:rsidRPr="005E28D2" w:rsidRDefault="004F2F84" w:rsidP="004F2F84">
      <w:pPr>
        <w:tabs>
          <w:tab w:val="center" w:pos="4539"/>
        </w:tabs>
        <w:spacing w:after="3" w:line="267" w:lineRule="auto"/>
        <w:ind w:left="10" w:right="5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2D3B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имени проректора в лице декана факультета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Руководитель</w:t>
      </w:r>
    </w:p>
    <w:p w14:paraId="3EE9E515" w14:textId="77777777" w:rsidR="004F2F84" w:rsidRPr="005E28D2" w:rsidRDefault="004F2F84" w:rsidP="004F2F84">
      <w:pPr>
        <w:spacing w:after="3" w:line="267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__________________________                                                                                                            __________________________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</w:t>
      </w:r>
    </w:p>
    <w:p w14:paraId="5FFAFAE1" w14:textId="6F0A3941" w:rsidR="001F065B" w:rsidRPr="001F065B" w:rsidRDefault="001F065B" w:rsidP="001F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065B">
        <w:rPr>
          <w:rFonts w:ascii="Times New Roman" w:hAnsi="Times New Roman" w:cs="Times New Roman"/>
          <w:sz w:val="24"/>
          <w:szCs w:val="24"/>
        </w:rPr>
        <w:t xml:space="preserve">(Подпись и печать)                </w:t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  <w:t>(Подпись и печать)</w:t>
      </w:r>
    </w:p>
    <w:p w14:paraId="2E062EE5" w14:textId="3A778452" w:rsidR="004F2F84" w:rsidRDefault="004F2F84" w:rsidP="004F2F84"/>
    <w:p w14:paraId="5CEC66DD" w14:textId="77777777" w:rsidR="004A27E4" w:rsidRDefault="004A27E4"/>
    <w:sectPr w:rsidR="004A27E4" w:rsidSect="004F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F3B4" w14:textId="77777777" w:rsidR="004C30E6" w:rsidRDefault="004C30E6">
      <w:pPr>
        <w:spacing w:after="0" w:line="240" w:lineRule="auto"/>
      </w:pPr>
      <w:r>
        <w:separator/>
      </w:r>
    </w:p>
  </w:endnote>
  <w:endnote w:type="continuationSeparator" w:id="0">
    <w:p w14:paraId="28D89177" w14:textId="77777777" w:rsidR="004C30E6" w:rsidRDefault="004C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7DEC" w14:textId="77777777" w:rsidR="00AF232F" w:rsidRDefault="00000000">
    <w:pPr>
      <w:tabs>
        <w:tab w:val="right" w:pos="9414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67E3" w14:textId="77777777" w:rsidR="00AF232F" w:rsidRDefault="00000000">
    <w:pPr>
      <w:tabs>
        <w:tab w:val="right" w:pos="9414"/>
      </w:tabs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4E8F" w14:textId="77777777" w:rsidR="00AF232F" w:rsidRDefault="00000000">
    <w:pPr>
      <w:tabs>
        <w:tab w:val="right" w:pos="9414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4A6B" w14:textId="77777777" w:rsidR="004C30E6" w:rsidRDefault="004C30E6">
      <w:pPr>
        <w:spacing w:after="0" w:line="240" w:lineRule="auto"/>
      </w:pPr>
      <w:r>
        <w:separator/>
      </w:r>
    </w:p>
  </w:footnote>
  <w:footnote w:type="continuationSeparator" w:id="0">
    <w:p w14:paraId="4E1CAA0D" w14:textId="77777777" w:rsidR="004C30E6" w:rsidRDefault="004C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DFFB" w14:textId="77777777" w:rsidR="00AF232F" w:rsidRDefault="00000000">
    <w:pPr>
      <w:spacing w:after="0" w:line="280" w:lineRule="auto"/>
    </w:pPr>
    <w:r>
      <w:rPr>
        <w:sz w:val="20"/>
        <w:u w:val="single" w:color="000000"/>
      </w:rPr>
      <w:t>Положение о практической подготовке обучающихся, осваивающих основные профессиональные образовательные программы высшего образования</w:t>
    </w:r>
    <w:r>
      <w:rPr>
        <w:sz w:val="20"/>
      </w:rPr>
      <w:t xml:space="preserve"> </w:t>
    </w:r>
  </w:p>
  <w:p w14:paraId="003A8365" w14:textId="77777777" w:rsidR="00AF232F" w:rsidRDefault="00000000">
    <w:pPr>
      <w:spacing w:after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CD11" w14:textId="77777777" w:rsidR="00AF232F" w:rsidRDefault="00000000">
    <w:pPr>
      <w:spacing w:after="0" w:line="280" w:lineRule="auto"/>
    </w:pPr>
    <w:r>
      <w:rPr>
        <w:sz w:val="20"/>
        <w:u w:val="single" w:color="000000"/>
      </w:rPr>
      <w:t>Положение о практической подготовке обучающихся, осваивающих основные профессиональные образовательные программы высшего образования</w:t>
    </w:r>
    <w:r>
      <w:rPr>
        <w:sz w:val="20"/>
      </w:rPr>
      <w:t xml:space="preserve"> </w:t>
    </w:r>
  </w:p>
  <w:p w14:paraId="02AD0023" w14:textId="77777777" w:rsidR="00AF232F" w:rsidRDefault="00000000">
    <w:pPr>
      <w:spacing w:after="0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A39"/>
    <w:multiLevelType w:val="multilevel"/>
    <w:tmpl w:val="D6CC08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E598A"/>
    <w:multiLevelType w:val="hybridMultilevel"/>
    <w:tmpl w:val="A74E04DE"/>
    <w:lvl w:ilvl="0" w:tplc="FF6A27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8C8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8D0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620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C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88C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4B8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0F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A20B7"/>
    <w:multiLevelType w:val="multilevel"/>
    <w:tmpl w:val="7F6029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3" w15:restartNumberingAfterBreak="0">
    <w:nsid w:val="7EA558F0"/>
    <w:multiLevelType w:val="multilevel"/>
    <w:tmpl w:val="837C94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260918">
    <w:abstractNumId w:val="1"/>
  </w:num>
  <w:num w:numId="2" w16cid:durableId="1780375380">
    <w:abstractNumId w:val="3"/>
  </w:num>
  <w:num w:numId="3" w16cid:durableId="635455026">
    <w:abstractNumId w:val="0"/>
  </w:num>
  <w:num w:numId="4" w16cid:durableId="178214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E"/>
    <w:rsid w:val="00023951"/>
    <w:rsid w:val="000F3A3D"/>
    <w:rsid w:val="001573ED"/>
    <w:rsid w:val="0018753C"/>
    <w:rsid w:val="001A47E0"/>
    <w:rsid w:val="001A74D1"/>
    <w:rsid w:val="001B7AEB"/>
    <w:rsid w:val="001F065B"/>
    <w:rsid w:val="00263027"/>
    <w:rsid w:val="002726D6"/>
    <w:rsid w:val="00272EE5"/>
    <w:rsid w:val="0032696E"/>
    <w:rsid w:val="00432348"/>
    <w:rsid w:val="00444F4F"/>
    <w:rsid w:val="004742C2"/>
    <w:rsid w:val="00486A75"/>
    <w:rsid w:val="004A27E4"/>
    <w:rsid w:val="004C30E6"/>
    <w:rsid w:val="004F2F84"/>
    <w:rsid w:val="00500FC2"/>
    <w:rsid w:val="00541DBB"/>
    <w:rsid w:val="00585658"/>
    <w:rsid w:val="005D0134"/>
    <w:rsid w:val="00827FC1"/>
    <w:rsid w:val="00866B28"/>
    <w:rsid w:val="00911882"/>
    <w:rsid w:val="009379BC"/>
    <w:rsid w:val="00960DFE"/>
    <w:rsid w:val="00A46D05"/>
    <w:rsid w:val="00A51493"/>
    <w:rsid w:val="00AB1E07"/>
    <w:rsid w:val="00AF232F"/>
    <w:rsid w:val="00B20A72"/>
    <w:rsid w:val="00BE3D12"/>
    <w:rsid w:val="00C45D8C"/>
    <w:rsid w:val="00C6579E"/>
    <w:rsid w:val="00C66450"/>
    <w:rsid w:val="00D503FA"/>
    <w:rsid w:val="00DA3DD1"/>
    <w:rsid w:val="00DC6A2E"/>
    <w:rsid w:val="00E20616"/>
    <w:rsid w:val="00E73AB6"/>
    <w:rsid w:val="00E83CA2"/>
    <w:rsid w:val="00F2617D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9092"/>
  <w15:chartTrackingRefBased/>
  <w15:docId w15:val="{6A206C2B-5077-454E-A03A-6E0C69D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8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9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9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9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9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696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F2F84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 ETF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24</cp:revision>
  <dcterms:created xsi:type="dcterms:W3CDTF">2025-04-09T02:54:00Z</dcterms:created>
  <dcterms:modified xsi:type="dcterms:W3CDTF">2025-08-21T08:41:00Z</dcterms:modified>
</cp:coreProperties>
</file>